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DB" w:rsidRPr="002C6864" w:rsidRDefault="00B31FDB" w:rsidP="00B31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B31FDB" w:rsidRPr="002C6864" w:rsidRDefault="00B31FDB" w:rsidP="00B31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>КРОПОТКИНСКАЯ</w:t>
      </w:r>
    </w:p>
    <w:p w:rsidR="00B31FDB" w:rsidRPr="006E02CB" w:rsidRDefault="00B31FDB" w:rsidP="00B31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02CB">
        <w:rPr>
          <w:rFonts w:ascii="Times New Roman" w:hAnsi="Times New Roman"/>
          <w:sz w:val="24"/>
          <w:szCs w:val="24"/>
        </w:rPr>
        <w:t>Красная</w:t>
      </w:r>
      <w:proofErr w:type="gramEnd"/>
      <w:r w:rsidRPr="006E02CB">
        <w:rPr>
          <w:rFonts w:ascii="Times New Roman" w:hAnsi="Times New Roman"/>
          <w:sz w:val="24"/>
          <w:szCs w:val="24"/>
        </w:rPr>
        <w:t xml:space="preserve"> ул., д. 54, г. Кропоткин, Краснодарский край, 352380</w:t>
      </w:r>
    </w:p>
    <w:p w:rsidR="00B31FDB" w:rsidRPr="006E02CB" w:rsidRDefault="00B31FDB" w:rsidP="00B31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02CB">
        <w:rPr>
          <w:rFonts w:ascii="Times New Roman" w:hAnsi="Times New Roman"/>
          <w:sz w:val="24"/>
          <w:szCs w:val="24"/>
        </w:rPr>
        <w:t>тел/факс (86138) 6-45-75</w:t>
      </w:r>
    </w:p>
    <w:p w:rsidR="009A2BCC" w:rsidRPr="009667AD" w:rsidRDefault="009A2BCC" w:rsidP="009A2B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2BCC" w:rsidRPr="009667AD" w:rsidRDefault="009A2BCC" w:rsidP="009A2BC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BCC" w:rsidRPr="009667AD" w:rsidRDefault="009A2BCC" w:rsidP="009A2B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667A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667A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A2BCC" w:rsidRPr="009667AD" w:rsidRDefault="009A2BCC" w:rsidP="009A2BC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BCC" w:rsidRPr="009667AD" w:rsidRDefault="00B910E4" w:rsidP="009A2BC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10E4">
        <w:rPr>
          <w:rFonts w:ascii="Times New Roman" w:hAnsi="Times New Roman"/>
          <w:b/>
          <w:sz w:val="28"/>
          <w:szCs w:val="28"/>
        </w:rPr>
        <w:t>1</w:t>
      </w:r>
      <w:r w:rsidR="00C2762B">
        <w:rPr>
          <w:rFonts w:ascii="Times New Roman" w:hAnsi="Times New Roman"/>
          <w:b/>
          <w:sz w:val="28"/>
          <w:szCs w:val="28"/>
        </w:rPr>
        <w:t>9</w:t>
      </w:r>
      <w:r w:rsidRPr="009D02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января</w:t>
      </w:r>
      <w:r w:rsidR="009A2BCC" w:rsidRPr="009667AD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="00047787" w:rsidRPr="00DF2498">
        <w:rPr>
          <w:rFonts w:ascii="Times New Roman" w:hAnsi="Times New Roman"/>
          <w:b/>
          <w:sz w:val="28"/>
          <w:szCs w:val="28"/>
        </w:rPr>
        <w:t xml:space="preserve"> </w:t>
      </w:r>
      <w:r w:rsidR="00047787">
        <w:rPr>
          <w:rFonts w:ascii="Times New Roman" w:hAnsi="Times New Roman"/>
          <w:b/>
          <w:sz w:val="28"/>
          <w:szCs w:val="28"/>
        </w:rPr>
        <w:t>г</w:t>
      </w:r>
      <w:r w:rsidR="009A2BCC" w:rsidRPr="009667AD">
        <w:rPr>
          <w:rFonts w:ascii="Times New Roman" w:hAnsi="Times New Roman"/>
          <w:b/>
          <w:sz w:val="28"/>
          <w:szCs w:val="28"/>
        </w:rPr>
        <w:t>ода</w:t>
      </w:r>
      <w:r w:rsidR="009A2BCC" w:rsidRPr="009667AD">
        <w:rPr>
          <w:rFonts w:ascii="Times New Roman" w:hAnsi="Times New Roman"/>
          <w:b/>
          <w:sz w:val="28"/>
          <w:szCs w:val="28"/>
        </w:rPr>
        <w:tab/>
      </w:r>
      <w:r w:rsidR="009A2BCC">
        <w:rPr>
          <w:rFonts w:ascii="Times New Roman" w:hAnsi="Times New Roman"/>
          <w:b/>
          <w:sz w:val="28"/>
          <w:szCs w:val="28"/>
        </w:rPr>
        <w:t xml:space="preserve">      </w:t>
      </w:r>
      <w:r w:rsidR="009A2BCC" w:rsidRPr="009667AD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="009A2BCC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DF2498">
        <w:rPr>
          <w:rFonts w:ascii="Times New Roman" w:hAnsi="Times New Roman"/>
          <w:b/>
          <w:sz w:val="28"/>
          <w:szCs w:val="28"/>
        </w:rPr>
        <w:t xml:space="preserve">   </w:t>
      </w:r>
      <w:r w:rsidR="009A2BCC" w:rsidRPr="009667AD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4</w:t>
      </w:r>
      <w:r w:rsidR="00C2762B">
        <w:rPr>
          <w:rFonts w:ascii="Times New Roman" w:hAnsi="Times New Roman"/>
          <w:b/>
          <w:sz w:val="28"/>
          <w:szCs w:val="28"/>
        </w:rPr>
        <w:t>2</w:t>
      </w:r>
      <w:r w:rsidR="009A2BCC" w:rsidRPr="009667AD">
        <w:rPr>
          <w:rFonts w:ascii="Times New Roman" w:hAnsi="Times New Roman"/>
          <w:b/>
          <w:sz w:val="28"/>
          <w:szCs w:val="28"/>
        </w:rPr>
        <w:t>/</w:t>
      </w:r>
      <w:r w:rsidR="0005339B">
        <w:rPr>
          <w:rFonts w:ascii="Times New Roman" w:hAnsi="Times New Roman"/>
          <w:b/>
          <w:sz w:val="28"/>
          <w:szCs w:val="28"/>
        </w:rPr>
        <w:t>2</w:t>
      </w:r>
      <w:r w:rsidR="00C2762B">
        <w:rPr>
          <w:rFonts w:ascii="Times New Roman" w:hAnsi="Times New Roman"/>
          <w:b/>
          <w:sz w:val="28"/>
          <w:szCs w:val="28"/>
        </w:rPr>
        <w:t>94</w:t>
      </w:r>
    </w:p>
    <w:p w:rsidR="009A2BCC" w:rsidRPr="00062863" w:rsidRDefault="009A2BCC" w:rsidP="009A2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AD">
        <w:rPr>
          <w:rFonts w:ascii="Times New Roman" w:hAnsi="Times New Roman"/>
          <w:b/>
          <w:sz w:val="28"/>
          <w:szCs w:val="28"/>
        </w:rPr>
        <w:t>г. Кропоткин</w:t>
      </w:r>
    </w:p>
    <w:p w:rsidR="009A2BCC" w:rsidRPr="00062863" w:rsidRDefault="009A2BCC" w:rsidP="009A2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73F6" w:rsidRDefault="00AF73F6" w:rsidP="009A2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избирательных участках, на которых будет применяться технология изготовления протоколов участковых комиссий об итогах голосования с машиночитаемым кодом (QR-кодом) и ускоренного ввода данных протоколов в государственную автоматизированную систему «Выборы» при проведении выборов Президента Российской Федерации </w:t>
      </w:r>
    </w:p>
    <w:p w:rsidR="009A2BCC" w:rsidRDefault="00AF73F6" w:rsidP="009A2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марта 2018 года</w:t>
      </w:r>
    </w:p>
    <w:p w:rsidR="00AF73F6" w:rsidRPr="00062863" w:rsidRDefault="00AF73F6" w:rsidP="009A2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CC" w:rsidRPr="00062863" w:rsidRDefault="009E4E10" w:rsidP="009A2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22 Федерального закона «Об основных гарантиях избирательных прав и права на участие в референдуме граждан Российской Федерации», статьей 21 Федерального закона «О выборах Президента Российской Федерации», статьей 6 Федерального закона «О </w:t>
      </w:r>
      <w:proofErr w:type="gramStart"/>
      <w:r w:rsidRPr="009E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автоматизированной системе Российской Федерации «Выборы», </w:t>
      </w:r>
      <w:r w:rsidR="009A2BCC"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</w:t>
      </w:r>
      <w:r w:rsid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BCC"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Российской Федерации от 15 февраля 2017 года № 74/667-7 «О применении технологии изготовления протоколов участковых комиссий об итогах</w:t>
      </w:r>
      <w:r w:rsid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BCC"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</w:t>
      </w:r>
      <w:r w:rsid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«Выборы» с использованием ма</w:t>
      </w:r>
      <w:r w:rsidR="009A2BCC"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шиночитаемого кода»</w:t>
      </w:r>
      <w:r w:rsidR="00C12E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BCC"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="009A2BCC" w:rsidRPr="0006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9A2BCC" w:rsidRPr="009A2BCC" w:rsidRDefault="009A2BCC" w:rsidP="001C5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2E03" w:rsidRPr="00C12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избирательных участков, на которых участковыми комиссиями, при проведении выборов Президента Российской Федерации 18 марта 2018 года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в соответствии с Порядком применения технологии</w:t>
      </w:r>
      <w:proofErr w:type="gramEnd"/>
      <w:r w:rsidR="00C12E03" w:rsidRPr="00C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 февраля 2017 года №</w:t>
      </w:r>
      <w:r w:rsidR="00C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74/667-7 (согласно приложению)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BCC" w:rsidRPr="009A2BCC" w:rsidRDefault="009A2BCC" w:rsidP="001C5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Председателям участковых избирательных комиссии, указанным в</w:t>
      </w:r>
      <w:r w:rsidR="001C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решения, обеспечить:</w:t>
      </w:r>
    </w:p>
    <w:p w:rsidR="009A2BCC" w:rsidRPr="009A2BCC" w:rsidRDefault="009A2BCC" w:rsidP="009A2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исполнение технологии изготовления протоколов участковых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об итогах голосования с машиноч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итаемым кодом и ускоренного вво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данных протоколов участковых комиссий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голосования в Государ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автоматизированную систему Российской Федерации «Выборы»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машиночитаемого кода,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Порядком примене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технологии изготовления протоколов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комиссий об итогах голо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сования с машиночитаемым кодом и ускоренного ввода данных протоколов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комиссий об итогах голосования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автоматизиро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ванную систему Российской Федерации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Выборы» с использованием машино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читаемого кода, утвержденным постановлением Центральной избирательной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Российской Федерации от 15 февраля 2017 года № 74/667-7.</w:t>
      </w:r>
    </w:p>
    <w:p w:rsidR="009A2BCC" w:rsidRPr="009A2BCC" w:rsidRDefault="009A2BCC" w:rsidP="009A2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Назначение на заседании участковой комиссии операторов (не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специального программного обеспечения для изготовления протоколов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комиссий об итогах голосования с машиночитаемым кодом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копии соответствующего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 территориальную избира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20 августа 2017 года.</w:t>
      </w:r>
    </w:p>
    <w:p w:rsidR="009A2BCC" w:rsidRPr="009A2BCC" w:rsidRDefault="009A2BCC" w:rsidP="009A2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участковые избирательные комиссии,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Кропоткинского городского поселения Кавказского района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 настоящего решения.</w:t>
      </w:r>
    </w:p>
    <w:p w:rsidR="009A2BCC" w:rsidRDefault="007134E6" w:rsidP="009A2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2BCC" w:rsidRPr="0006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2BCC"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9A2BCC" w:rsidRPr="009667AD" w:rsidRDefault="007134E6" w:rsidP="004A77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2BCC"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BCC"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="009A2BCC"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A2BCC"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9A2BCC"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на секретаря территориальной избирательной комиссии Кропоткинская </w:t>
      </w:r>
      <w:proofErr w:type="spellStart"/>
      <w:r w:rsidR="009A2BCC"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Худобину</w:t>
      </w:r>
      <w:proofErr w:type="spellEnd"/>
      <w:r w:rsidR="009A2BCC"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9A2BCC" w:rsidRPr="009667AD" w:rsidRDefault="009A2BCC" w:rsidP="009A2B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CC" w:rsidRPr="009667AD" w:rsidRDefault="009A2BCC" w:rsidP="009A2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BCC" w:rsidRPr="009667AD" w:rsidRDefault="009A2BCC" w:rsidP="009A2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Кропоткинская</w:t>
      </w: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А.Н.Эрфурт</w:t>
      </w:r>
      <w:proofErr w:type="spellEnd"/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BCC" w:rsidRPr="009667AD" w:rsidRDefault="009A2BCC" w:rsidP="009A2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CC" w:rsidRPr="009667AD" w:rsidRDefault="009A2BCC" w:rsidP="009A2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BCC" w:rsidRDefault="009A2BCC" w:rsidP="009A2BCC">
      <w:pPr>
        <w:spacing w:after="0" w:line="240" w:lineRule="auto"/>
      </w:pP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Кропоткинская</w:t>
      </w: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А.А.Худобина</w:t>
      </w:r>
      <w:proofErr w:type="spellEnd"/>
    </w:p>
    <w:p w:rsidR="00B745F1" w:rsidRDefault="00B745F1">
      <w:pPr>
        <w:sectPr w:rsidR="00B745F1" w:rsidSect="007134E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br w:type="page"/>
      </w:r>
    </w:p>
    <w:p w:rsidR="00B745F1" w:rsidRDefault="00C31641" w:rsidP="009D0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02E1">
        <w:rPr>
          <w:rFonts w:ascii="Times New Roman" w:hAnsi="Times New Roman" w:cs="Times New Roman"/>
          <w:b/>
          <w:sz w:val="28"/>
          <w:szCs w:val="28"/>
        </w:rPr>
        <w:lastRenderedPageBreak/>
        <w:t>Перечень избирательных участков, на которых участковыми комиссиями будет применяться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Президента Российской Федерации 18 марта 2018 года</w:t>
      </w:r>
      <w:proofErr w:type="gramEnd"/>
    </w:p>
    <w:p w:rsidR="009D02E1" w:rsidRPr="009D02E1" w:rsidRDefault="009D02E1" w:rsidP="009D0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76"/>
        <w:gridCol w:w="10347"/>
        <w:gridCol w:w="1559"/>
      </w:tblGrid>
      <w:tr w:rsidR="001C59FD" w:rsidRPr="00B745F1" w:rsidTr="009D622F">
        <w:trPr>
          <w:trHeight w:val="106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наименование ТИК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УИК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участковой избирательной комиссии, с указанием муниципального района, городского округа, поселения (наименование организации, расположенной в здании)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избирателей на избирательном участке</w:t>
            </w:r>
          </w:p>
        </w:tc>
      </w:tr>
      <w:tr w:rsidR="001C59FD" w:rsidRPr="001C59FD" w:rsidTr="009D622F">
        <w:trPr>
          <w:trHeight w:val="7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 Пушкина, 69, здание Государственного бюджетного профессионального образовательного учреждения «Кропоткинский техникум технологий и железнодорожного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B910E4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</w:t>
            </w:r>
          </w:p>
        </w:tc>
      </w:tr>
      <w:tr w:rsidR="001C59FD" w:rsidRPr="001C59FD" w:rsidTr="009D622F">
        <w:trPr>
          <w:trHeight w:val="41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 Мира, 146, здание муниципального бюджетного общеобразовательного учреждения средняя общеобразовательная школа №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B910E4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</w:t>
            </w:r>
          </w:p>
        </w:tc>
      </w:tr>
      <w:tr w:rsidR="001C59FD" w:rsidRPr="001C59FD" w:rsidTr="009D622F">
        <w:trPr>
          <w:trHeight w:val="5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2403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ул.Мира, 146, здание муниципального бюджетного общеобразовательного учреждения средняя общеобразовательная школа №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B910E4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</w:t>
            </w:r>
          </w:p>
        </w:tc>
      </w:tr>
      <w:tr w:rsidR="001C59FD" w:rsidRPr="001C59FD" w:rsidTr="009D622F">
        <w:trPr>
          <w:trHeight w:val="41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ул.Черноморская, 79, здание муниципального бюджетного общеобразовательного учреждения средняя общеобразовательная школа №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1C59FD" w:rsidRPr="001C59FD" w:rsidTr="009D622F">
        <w:trPr>
          <w:trHeight w:val="5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ул.Черноморская, 79, муниципального бюджетного общеобразовательного учреждения средняя общеобразовательная школа №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C59FD" w:rsidRPr="001C59FD" w:rsidTr="009D622F">
        <w:trPr>
          <w:trHeight w:val="6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ул.Красноармейская, 53, здание филиала Частного профессионального образовательного учреждения «Ставропольский гуманитарно-технический колледж»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1C59FD" w:rsidRPr="001C59FD" w:rsidTr="009D622F">
        <w:trPr>
          <w:trHeight w:val="4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2407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ул.Авиационная, 96/</w:t>
            </w:r>
            <w:proofErr w:type="gramStart"/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Полевая</w:t>
            </w:r>
            <w:proofErr w:type="gramEnd"/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81, здание спорткомплекса «Олимп»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</w:tr>
      <w:tr w:rsidR="001C59FD" w:rsidRPr="001C59FD" w:rsidTr="009D622F">
        <w:trPr>
          <w:trHeight w:val="65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2408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</w:t>
            </w:r>
            <w:proofErr w:type="gramStart"/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ушкина,69, здание Государственного бюджетного профессионального образовательного учреждения «Кропоткинский техникум технологий и железнодорожного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</w:tr>
      <w:tr w:rsidR="001C59FD" w:rsidRPr="001C59FD" w:rsidTr="009D622F">
        <w:trPr>
          <w:trHeight w:val="3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ул.Пушкина, 79, заводоуправление АО «</w:t>
            </w:r>
            <w:proofErr w:type="spellStart"/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Элеватормельмаш</w:t>
            </w:r>
            <w:proofErr w:type="spellEnd"/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B910E4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1C59FD" w:rsidRPr="001C59FD" w:rsidTr="009D622F">
        <w:trPr>
          <w:trHeight w:val="4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ул.Шаумяна, 17-А, здание муниципального бюджетного общеобразовательного учреждения средняя общеобразовательная школа №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C59FD" w:rsidRPr="001C59FD" w:rsidTr="001C59F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2411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ул.Гагарина, 218, здание муниципального бюджетного учреждения здравоохранения «Кропоткинская городская больница» Кавказского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1C59FD" w:rsidRPr="001C59FD" w:rsidTr="009D622F">
        <w:trPr>
          <w:trHeight w:val="42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ул.Шаумяна, 17-А, здание муниципального бюджетного общеобразовательного учреждения средняя общеобразовательная школа №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</w:tr>
      <w:tr w:rsidR="001C59FD" w:rsidRPr="001C59FD" w:rsidTr="002D0F95">
        <w:trPr>
          <w:trHeight w:val="37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2413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ул.Красная, 234, здание муниципального бюджетного общеобразовательного учреждения средняя общеобразовательная школа №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1C59FD" w:rsidRPr="001C59FD" w:rsidTr="002D0F95">
        <w:trPr>
          <w:trHeight w:val="4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Кропоткинская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2414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ул.Красная, 234, здание муниципального бюджетного общеобразовательного учреждения средняя общеобразовательная школа №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</w:tr>
      <w:tr w:rsidR="001C59FD" w:rsidRPr="001C59FD" w:rsidTr="00DF2498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Белинского, 25, здание муниципального автономного общеобразовательного учреждения лицей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1C59FD" w:rsidRPr="001C59FD" w:rsidTr="00DF2498">
        <w:trPr>
          <w:trHeight w:val="42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ул.Красная, 166, здание муниципального бюджетного общеобразовательного учреждения средняя общеобразовательная школа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1C59FD" w:rsidRPr="001C59FD" w:rsidTr="00DF2498">
        <w:trPr>
          <w:trHeight w:val="24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2417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ул.Красная, 164, здание ДК 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C59FD" w:rsidRPr="001C59FD" w:rsidTr="009D622F">
        <w:trPr>
          <w:trHeight w:val="2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ул.Красная, 164, здание ДК 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C59FD" w:rsidRPr="001C59FD" w:rsidTr="009D622F">
        <w:trPr>
          <w:trHeight w:val="4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2419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ул.Линейная, 13, здание муниципального бюджетного общеобразовательного учреждения лицей №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1C59FD" w:rsidRPr="001C59FD" w:rsidTr="009D622F">
        <w:trPr>
          <w:trHeight w:val="37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ул.С.Целых, 258, здание муниципального бюджетного общеобразовательного учреждения средняя общеобразовательная школа №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C59FD" w:rsidRPr="001C59FD" w:rsidTr="001C59F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ул.Красная, 11, здание муниципального автономного образовательного учреждения дополнительного образования Центр внешкольной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1C59FD" w:rsidRPr="001C59FD" w:rsidTr="009D622F">
        <w:trPr>
          <w:trHeight w:val="34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2422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352382 Краснодарский край, Кавказский район, Кропоткинское городское поселение, </w:t>
            </w:r>
            <w:proofErr w:type="spellStart"/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оссейная</w:t>
            </w:r>
            <w:proofErr w:type="spellEnd"/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59, здание  ООО «Автоколонна № 1493»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1C59FD" w:rsidRPr="001C59FD" w:rsidTr="009D622F">
        <w:trPr>
          <w:trHeight w:val="43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2423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ул.С.Целых, 258, здание муниципального бюджетного общеобразовательного учреждения средняя общеобразовательная школа №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1C59FD" w:rsidRPr="001C59FD" w:rsidTr="009D622F">
        <w:trPr>
          <w:trHeight w:val="3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2424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ул.Гоголя, 166, помещение муниципального казенного учреждения Комплексный молодежный центр «Светофор»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B910E4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</w:tc>
      </w:tr>
      <w:tr w:rsidR="001C59FD" w:rsidRPr="001C59FD" w:rsidTr="009D622F">
        <w:trPr>
          <w:trHeight w:val="4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ул.С.Целых, 45, здание муниципального бюджетного общеобразовательного учреждения средняя общеобразовательная школа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</w:tr>
      <w:tr w:rsidR="001C59FD" w:rsidRPr="001C59FD" w:rsidTr="009D622F">
        <w:trPr>
          <w:trHeight w:val="43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2427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ул.С.Целых,45, здание муниципального бюджетного общеобразовательного учреждения средняя общеобразовательная школа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077</w:t>
            </w:r>
          </w:p>
        </w:tc>
      </w:tr>
      <w:tr w:rsidR="001C59FD" w:rsidRPr="001C59FD" w:rsidTr="009D622F">
        <w:trPr>
          <w:trHeight w:val="38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2429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Микрорайон - 1, д.11, здание муниципального бюджетного общеобразовательного учреждения средняя общеобразовательная школа №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</w:tr>
      <w:tr w:rsidR="001C59FD" w:rsidRPr="001C59FD" w:rsidTr="009D622F">
        <w:trPr>
          <w:trHeight w:val="47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Микрорайон-1, д.53, здание ДЮСШ «Смена»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1C59FD" w:rsidRPr="001C59FD" w:rsidTr="009D622F">
        <w:trPr>
          <w:trHeight w:val="4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2431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ул.Тимирязева, 2, здание фельдшерского  здравпункта 1-го отделения ОАО «Виктория»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1C59FD" w:rsidRPr="001C59FD" w:rsidTr="009D622F">
        <w:trPr>
          <w:trHeight w:val="3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2432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Проезд 1, д.1, здание правления ОАО «Виктория» центральное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1C59FD" w:rsidRPr="001C59FD" w:rsidTr="009D622F">
        <w:trPr>
          <w:trHeight w:val="47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Микрорайон-1, д.11, здание муниципального бюджетного общеобразовательного учреждения средняя общеобразовательная школа №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</w:tr>
      <w:tr w:rsidR="001C59FD" w:rsidRPr="001C59FD" w:rsidTr="009D622F">
        <w:trPr>
          <w:trHeight w:val="68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B745F1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2434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022D6F" w:rsidRDefault="001C59FD" w:rsidP="00B7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ул.Красноармейская, 187, здание Государственного профессионального образовательного учреждения «Кропоткинский медицинский колледж» министерства здравоохранения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D" w:rsidRPr="001C59FD" w:rsidRDefault="001C59FD" w:rsidP="00B7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91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</w:tr>
      <w:tr w:rsidR="001C59FD" w:rsidRPr="00B745F1" w:rsidTr="001C59FD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9FD" w:rsidRPr="00B745F1" w:rsidRDefault="001C59FD" w:rsidP="00B74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9FD" w:rsidRPr="00B745F1" w:rsidRDefault="001C59FD" w:rsidP="00B74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9FD" w:rsidRPr="00B745F1" w:rsidRDefault="001C59FD" w:rsidP="00B74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9FD" w:rsidRPr="00B745F1" w:rsidRDefault="001C59FD" w:rsidP="00B74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</w:tr>
    </w:tbl>
    <w:p w:rsidR="00B745F1" w:rsidRPr="00B745F1" w:rsidRDefault="00B745F1" w:rsidP="009D622F">
      <w:pPr>
        <w:jc w:val="right"/>
        <w:rPr>
          <w:sz w:val="8"/>
          <w:szCs w:val="8"/>
        </w:rPr>
      </w:pPr>
    </w:p>
    <w:sectPr w:rsidR="00B745F1" w:rsidRPr="00B745F1" w:rsidSect="009D02E1">
      <w:pgSz w:w="16838" w:h="11906" w:orient="landscape"/>
      <w:pgMar w:top="85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CC"/>
    <w:rsid w:val="00022D6F"/>
    <w:rsid w:val="00047787"/>
    <w:rsid w:val="0005339B"/>
    <w:rsid w:val="001C59FD"/>
    <w:rsid w:val="001F225A"/>
    <w:rsid w:val="002D0F95"/>
    <w:rsid w:val="003B1180"/>
    <w:rsid w:val="004A7772"/>
    <w:rsid w:val="00681344"/>
    <w:rsid w:val="006B7365"/>
    <w:rsid w:val="007134E6"/>
    <w:rsid w:val="00787323"/>
    <w:rsid w:val="00987DE3"/>
    <w:rsid w:val="009A2BCC"/>
    <w:rsid w:val="009D02E1"/>
    <w:rsid w:val="009D622F"/>
    <w:rsid w:val="009E4E10"/>
    <w:rsid w:val="00AC51C5"/>
    <w:rsid w:val="00AF73F6"/>
    <w:rsid w:val="00B31FDB"/>
    <w:rsid w:val="00B53792"/>
    <w:rsid w:val="00B745F1"/>
    <w:rsid w:val="00B910E4"/>
    <w:rsid w:val="00C12E03"/>
    <w:rsid w:val="00C2762B"/>
    <w:rsid w:val="00C31641"/>
    <w:rsid w:val="00D213A1"/>
    <w:rsid w:val="00DF2498"/>
    <w:rsid w:val="00E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2018-02-11T04:49:00Z</cp:lastPrinted>
  <dcterms:created xsi:type="dcterms:W3CDTF">2018-02-03T06:19:00Z</dcterms:created>
  <dcterms:modified xsi:type="dcterms:W3CDTF">2018-02-11T04:50:00Z</dcterms:modified>
</cp:coreProperties>
</file>