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DB" w:rsidRPr="002C6864" w:rsidRDefault="00B31FDB" w:rsidP="00C46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B31FDB" w:rsidRPr="002C6864" w:rsidRDefault="00B31FDB" w:rsidP="00C46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B31FDB" w:rsidRPr="006E02CB" w:rsidRDefault="00B31FDB" w:rsidP="00C46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02CB">
        <w:rPr>
          <w:rFonts w:ascii="Times New Roman" w:hAnsi="Times New Roman"/>
          <w:sz w:val="24"/>
          <w:szCs w:val="24"/>
        </w:rPr>
        <w:t>Красная</w:t>
      </w:r>
      <w:proofErr w:type="gramEnd"/>
      <w:r w:rsidRPr="006E02CB">
        <w:rPr>
          <w:rFonts w:ascii="Times New Roman" w:hAnsi="Times New Roman"/>
          <w:sz w:val="24"/>
          <w:szCs w:val="24"/>
        </w:rPr>
        <w:t xml:space="preserve"> ул., д. 54, г. Кропоткин, Краснодарский край, 352380</w:t>
      </w:r>
    </w:p>
    <w:p w:rsidR="00B31FDB" w:rsidRPr="006E02CB" w:rsidRDefault="00B31FDB" w:rsidP="00C46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2CB">
        <w:rPr>
          <w:rFonts w:ascii="Times New Roman" w:hAnsi="Times New Roman"/>
          <w:sz w:val="24"/>
          <w:szCs w:val="24"/>
        </w:rPr>
        <w:t>тел/факс (86138) 6-45-75</w:t>
      </w:r>
    </w:p>
    <w:p w:rsidR="009A2BCC" w:rsidRPr="009667AD" w:rsidRDefault="009A2BCC" w:rsidP="00C46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BCC" w:rsidRPr="009667AD" w:rsidRDefault="009A2BCC" w:rsidP="00C466A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BCC" w:rsidRPr="009667AD" w:rsidRDefault="009A2BCC" w:rsidP="00C466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67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67A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A2BCC" w:rsidRPr="009667AD" w:rsidRDefault="009A2BCC" w:rsidP="00C466A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BCC" w:rsidRPr="009667AD" w:rsidRDefault="00FB2665" w:rsidP="00C466A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B910E4" w:rsidRPr="009D02E1">
        <w:rPr>
          <w:rFonts w:ascii="Times New Roman" w:hAnsi="Times New Roman"/>
          <w:b/>
          <w:sz w:val="28"/>
          <w:szCs w:val="28"/>
        </w:rPr>
        <w:t xml:space="preserve"> </w:t>
      </w:r>
      <w:r w:rsidR="00B910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9A2BCC" w:rsidRPr="009667AD">
        <w:rPr>
          <w:rFonts w:ascii="Times New Roman" w:hAnsi="Times New Roman"/>
          <w:b/>
          <w:sz w:val="28"/>
          <w:szCs w:val="28"/>
        </w:rPr>
        <w:t xml:space="preserve"> 201</w:t>
      </w:r>
      <w:r w:rsidR="00B910E4">
        <w:rPr>
          <w:rFonts w:ascii="Times New Roman" w:hAnsi="Times New Roman"/>
          <w:b/>
          <w:sz w:val="28"/>
          <w:szCs w:val="28"/>
        </w:rPr>
        <w:t>8</w:t>
      </w:r>
      <w:r w:rsidR="00047787" w:rsidRPr="00DF2498">
        <w:rPr>
          <w:rFonts w:ascii="Times New Roman" w:hAnsi="Times New Roman"/>
          <w:b/>
          <w:sz w:val="28"/>
          <w:szCs w:val="28"/>
        </w:rPr>
        <w:t xml:space="preserve"> </w:t>
      </w:r>
      <w:r w:rsidR="00047787">
        <w:rPr>
          <w:rFonts w:ascii="Times New Roman" w:hAnsi="Times New Roman"/>
          <w:b/>
          <w:sz w:val="28"/>
          <w:szCs w:val="28"/>
        </w:rPr>
        <w:t>г</w:t>
      </w:r>
      <w:r w:rsidR="009A2BCC" w:rsidRPr="009667AD">
        <w:rPr>
          <w:rFonts w:ascii="Times New Roman" w:hAnsi="Times New Roman"/>
          <w:b/>
          <w:sz w:val="28"/>
          <w:szCs w:val="28"/>
        </w:rPr>
        <w:t>ода</w:t>
      </w:r>
      <w:r w:rsidR="009A2BCC" w:rsidRPr="009667AD">
        <w:rPr>
          <w:rFonts w:ascii="Times New Roman" w:hAnsi="Times New Roman"/>
          <w:b/>
          <w:sz w:val="28"/>
          <w:szCs w:val="28"/>
        </w:rPr>
        <w:tab/>
      </w:r>
      <w:r w:rsidR="009A2BCC">
        <w:rPr>
          <w:rFonts w:ascii="Times New Roman" w:hAnsi="Times New Roman"/>
          <w:b/>
          <w:sz w:val="28"/>
          <w:szCs w:val="28"/>
        </w:rPr>
        <w:t xml:space="preserve">      </w:t>
      </w:r>
      <w:r w:rsidR="009A2BCC" w:rsidRPr="009667AD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9A2BCC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F2498">
        <w:rPr>
          <w:rFonts w:ascii="Times New Roman" w:hAnsi="Times New Roman"/>
          <w:b/>
          <w:sz w:val="28"/>
          <w:szCs w:val="28"/>
        </w:rPr>
        <w:t xml:space="preserve">   </w:t>
      </w:r>
      <w:r w:rsidR="009A2BCC" w:rsidRPr="009667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57</w:t>
      </w:r>
      <w:r w:rsidR="009A2BCC" w:rsidRPr="009667AD">
        <w:rPr>
          <w:rFonts w:ascii="Times New Roman" w:hAnsi="Times New Roman"/>
          <w:b/>
          <w:sz w:val="28"/>
          <w:szCs w:val="28"/>
        </w:rPr>
        <w:t>/</w:t>
      </w:r>
      <w:r w:rsidR="00C2762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9A2BCC" w:rsidRPr="00062863" w:rsidRDefault="009A2BCC" w:rsidP="00C46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hAnsi="Times New Roman"/>
          <w:b/>
          <w:sz w:val="28"/>
          <w:szCs w:val="28"/>
        </w:rPr>
        <w:t>г. Кропоткин</w:t>
      </w:r>
    </w:p>
    <w:p w:rsidR="009A2BCC" w:rsidRPr="00062863" w:rsidRDefault="009A2BCC" w:rsidP="00C46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2BCC" w:rsidRDefault="00AF73F6" w:rsidP="00C46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избирательных участках, на которых будет применяться технология изготовления протоколов участковых комиссий об итогах голосования с машиночитаемым кодом (QR-кодом) и ускоренного ввода данных протоколов в государственную автоматизированную систему «Выборы» при проведении выборов </w:t>
      </w:r>
      <w:r w:rsidR="00E0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Совета муниципального образования Кавказский район 09 сентября</w:t>
      </w:r>
      <w:r w:rsidRPr="00AF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AF73F6" w:rsidRPr="00062863" w:rsidRDefault="00AF73F6" w:rsidP="00C46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C" w:rsidRPr="00062863" w:rsidRDefault="009E4E10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6 Федерального закона «О Государственной автоматизированной системе Российской Федерации «Выборы»,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Российской Федерации от 15 февраля 2017 года № 74/667-7 «О применении технологии изготовления протоколов участковых комиссий об итогах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с машиночитаемым кодом и ускоренного ввода</w:t>
      </w:r>
      <w:proofErr w:type="gramEnd"/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протоколов участковых комиссий об итогах голосования в Государственную автоматизированную систему Российской Федерац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«Выборы» с использованием ма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шиночитаемого кода»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="009A2BCC" w:rsidRPr="000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9A2BCC" w:rsidRPr="009A2BCC" w:rsidRDefault="009A2BCC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2E03" w:rsidRP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избирательных участков, на которых участковыми комиссиями, при проведении выборов </w:t>
      </w:r>
      <w:r w:rsidR="00E075F3" w:rsidRPr="00E07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муниципального образования Кавказский район 09 сентября 2018 года</w:t>
      </w:r>
      <w:r w:rsidR="00C12E03" w:rsidRP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</w:t>
      </w:r>
      <w:proofErr w:type="gramEnd"/>
      <w:r w:rsidR="00C12E03" w:rsidRP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</w:t>
      </w:r>
      <w:r w:rsidR="00C1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74/667-7 (согласно приложению)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Pr="009A2BCC" w:rsidRDefault="009A2BCC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Председателям участковых избирательных комиссии, указанным в</w:t>
      </w:r>
      <w:r w:rsidR="001C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решения, обеспечить:</w:t>
      </w:r>
    </w:p>
    <w:p w:rsidR="009A2BCC" w:rsidRPr="009A2BCC" w:rsidRDefault="009A2BCC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исполнение технологии изготовления протоколов участковых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об итогах голосования с машиноч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итаемым кодом и ускоренного вво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данных протоколов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голосования в Государ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автоматизированную систему Российской Федерации «Выборы»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машиночитаемого кода,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примене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технологии изготовления протоколов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комиссий об итогах голо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с машиночитаемым кодом и ускоренного ввода данных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об итогах 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автоматизиро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ванную систему Российской Федерации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Выборы» с использованием машино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читаемого кода, утвержденным постановлением 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Российской Федерации от 15 февраля 2017 года № 74/667-7.</w:t>
      </w:r>
    </w:p>
    <w:p w:rsidR="009A2BCC" w:rsidRPr="009A2BCC" w:rsidRDefault="009A2BCC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Назначение на заседании участковой комиссии операторов (не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специального программного обеспечения для изготовления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об итогах голосования с машиночитаемым кодом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копии соответствующего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 территориальную избира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20 августа 201</w:t>
      </w:r>
      <w:r w:rsidR="00E075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A2BCC" w:rsidRPr="009A2BCC" w:rsidRDefault="009A2BCC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участковые избирательные комиссии,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Кропоткинского городского поселения Кавказского района</w:t>
      </w:r>
      <w:r w:rsidRPr="009A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 настоящего решения.</w:t>
      </w:r>
    </w:p>
    <w:p w:rsidR="009A2BCC" w:rsidRDefault="007134E6" w:rsidP="00C466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2BCC" w:rsidRPr="000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9A2BCC" w:rsidRPr="009667AD" w:rsidRDefault="007134E6" w:rsidP="00C46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на секретаря территориальной избирательной комиссии Кропоткинская </w:t>
      </w:r>
      <w:proofErr w:type="spellStart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Худобину</w:t>
      </w:r>
      <w:proofErr w:type="spellEnd"/>
      <w:r w:rsidR="009A2BCC"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9A2BCC" w:rsidRPr="009667AD" w:rsidRDefault="009A2BCC" w:rsidP="00C4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C" w:rsidRPr="009667AD" w:rsidRDefault="009A2BCC" w:rsidP="00C4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Pr="009667AD" w:rsidRDefault="009A2BCC" w:rsidP="00C4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А.Н.Эрфурт</w:t>
      </w:r>
      <w:proofErr w:type="spellEnd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Pr="009667AD" w:rsidRDefault="009A2BCC" w:rsidP="00C4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CC" w:rsidRPr="009667AD" w:rsidRDefault="009A2BCC" w:rsidP="00C4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BCC" w:rsidRDefault="009A2BCC" w:rsidP="00C466A8">
      <w:pPr>
        <w:spacing w:after="0" w:line="240" w:lineRule="auto"/>
      </w:pP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Кропоткинская</w:t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9667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А.А.Худобина</w:t>
      </w:r>
      <w:proofErr w:type="spellEnd"/>
    </w:p>
    <w:p w:rsidR="00B745F1" w:rsidRDefault="00B745F1" w:rsidP="00C466A8">
      <w:pPr>
        <w:spacing w:after="0" w:line="240" w:lineRule="auto"/>
        <w:sectPr w:rsidR="00B745F1" w:rsidSect="007134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br w:type="page"/>
      </w:r>
    </w:p>
    <w:p w:rsidR="00B745F1" w:rsidRPr="00C466A8" w:rsidRDefault="00C31641" w:rsidP="00C4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6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избирательных участков, на которых участковыми комиссиями будет применяться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</w:t>
      </w:r>
      <w:r w:rsidR="00E075F3" w:rsidRPr="00C466A8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образования Кавказский район 09 сентября 2018 года</w:t>
      </w:r>
      <w:bookmarkStart w:id="0" w:name="_GoBack"/>
      <w:bookmarkEnd w:id="0"/>
      <w:proofErr w:type="gramEnd"/>
    </w:p>
    <w:p w:rsidR="009D02E1" w:rsidRPr="009D02E1" w:rsidRDefault="009D02E1" w:rsidP="00C4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6"/>
        <w:gridCol w:w="10347"/>
        <w:gridCol w:w="1559"/>
      </w:tblGrid>
      <w:tr w:rsidR="001C59FD" w:rsidRPr="00B745F1" w:rsidTr="009D622F">
        <w:trPr>
          <w:trHeight w:val="106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ТИК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УИК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участковой избирательной комиссии, с указанием муниципального района, городского округа, поселения (наименование организации, расположенной в здании)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избирателей на избирательном участке</w:t>
            </w:r>
          </w:p>
        </w:tc>
      </w:tr>
      <w:tr w:rsidR="002F3B00" w:rsidRPr="001C59FD" w:rsidTr="00FE0276">
        <w:trPr>
          <w:trHeight w:val="7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 Пушкина, 69, здание Государственного бюджетного профессионального образовательного учреждения «Кропоткинский техникум технологий и железнодорожного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2F3B00" w:rsidRPr="001C59FD" w:rsidTr="00FE0276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 Мира, 146, здание муниципального бюджетного общеобразовательного учреждения средняя общеобразовательная школа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2F3B00" w:rsidRPr="001C59FD" w:rsidTr="00FE0276">
        <w:trPr>
          <w:trHeight w:val="5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ул.Мира, 146, здание муниципального бюджетного общеобразовательного учреждения средняя общеобразовательная школа №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2F3B00" w:rsidRPr="001C59FD" w:rsidTr="00FE0276">
        <w:trPr>
          <w:trHeight w:val="4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ул.Черноморская, 79, здание муниципального бюджетного общеобразовательного учреждения средняя общеобразовательная школа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</w:tr>
      <w:tr w:rsidR="002F3B00" w:rsidRPr="001C59FD" w:rsidTr="00FE0276">
        <w:trPr>
          <w:trHeight w:val="5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ул.Черноморская, 79, муниципального бюджетного общеобразовательного учреждения средняя общеобразовательная школа №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</w:tr>
      <w:tr w:rsidR="002F3B00" w:rsidRPr="001C59FD" w:rsidTr="00FE0276">
        <w:trPr>
          <w:trHeight w:val="6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ул.Красноармейская, 53, здание филиала Частного профессионального образовательного учреждения «Ставропольский гуманитарно-технический колледж»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</w:tr>
      <w:tr w:rsidR="002F3B00" w:rsidRPr="001C59FD" w:rsidTr="00FE0276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ул.Авиационная, 96/</w:t>
            </w:r>
            <w:proofErr w:type="gram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81, здание спорткомплекса «Олимп»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2F3B00" w:rsidRPr="001C59FD" w:rsidTr="00FE0276">
        <w:trPr>
          <w:trHeight w:val="6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</w:t>
            </w:r>
            <w:proofErr w:type="gram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ушкина,69, здание Государственного бюджетного профессионального образовательного учреждения «Кропоткинский техникум технологий и железнодорожного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2F3B00" w:rsidRPr="001C59FD" w:rsidTr="00FE0276">
        <w:trPr>
          <w:trHeight w:val="3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ул.Пушкина, 79, заводоуправление АО «</w:t>
            </w:r>
            <w:proofErr w:type="spell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Элеватормельмаш</w:t>
            </w:r>
            <w:proofErr w:type="spell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F3B00" w:rsidRPr="001C59FD" w:rsidTr="00FE0276">
        <w:trPr>
          <w:trHeight w:val="4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ул.Шаумяна, 17-А, здание муниципального бюджетного общеобразовательного учреждения средняя общеобразовательная школа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F3B00" w:rsidRPr="001C59FD" w:rsidTr="00FE027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ул.Гагарина, 218, здание муниципального бюджетного учреждения здравоохранения «Кропоткинская городская больница» Кавказского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</w:tr>
      <w:tr w:rsidR="002F3B00" w:rsidRPr="001C59FD" w:rsidTr="00FE0276">
        <w:trPr>
          <w:trHeight w:val="42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ул.Шаумяна, 17-А, здание муниципального бюджетного общеобразовательного учреждения средняя общеобразовательная школа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</w:tr>
      <w:tr w:rsidR="002F3B00" w:rsidRPr="001C59FD" w:rsidTr="00FE0276">
        <w:trPr>
          <w:trHeight w:val="3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234, здание муниципального бюджетного общеобразовательного учреждения средняя общеобразовательная школа №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</w:tr>
      <w:tr w:rsidR="002F3B00" w:rsidRPr="001C59FD" w:rsidTr="00FE0276">
        <w:trPr>
          <w:trHeight w:val="4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234, здание муниципального бюджетного общеобразовательного учреждения средняя общеобразовательная школа №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2F3B00" w:rsidRPr="001C59FD" w:rsidTr="00FE027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Белинского, 25, здание муниципального автономного общеобразовательного учреждения лицей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2F3B00" w:rsidRPr="001C59FD" w:rsidTr="00FE0276">
        <w:trPr>
          <w:trHeight w:val="42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166, здание муниципального бюджетного общеобразовательного учреждения средняя общеобразовательная школа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2F3B00" w:rsidRPr="001C59FD" w:rsidTr="00FE0276">
        <w:trPr>
          <w:trHeight w:val="24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164, здание ДК 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F3B00" w:rsidRPr="001C59FD" w:rsidTr="00FE0276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164, здание ДК 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2F3B00" w:rsidRPr="001C59FD" w:rsidTr="00FE0276">
        <w:trPr>
          <w:trHeight w:val="4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ул.Линейная, 13, здание муниципального бюджетного общеобразовательного учреждения лицей №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2F3B00" w:rsidRPr="001C59FD" w:rsidTr="00FE0276">
        <w:trPr>
          <w:trHeight w:val="3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 258, здание муниципального бюджетного общеобразовательного учреждения средняя общеобразовательная школа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2F3B00" w:rsidRPr="001C59FD" w:rsidTr="00FE027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ул.Красная, 11, здание муниципального автономного образовательного учреждения дополнительного образования Центр внешкольной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</w:tr>
      <w:tr w:rsidR="002F3B00" w:rsidRPr="001C59FD" w:rsidTr="00FE0276">
        <w:trPr>
          <w:trHeight w:val="3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352382 Краснодарский край, Кавказский район, Кропоткинское городское поселение, </w:t>
            </w:r>
            <w:proofErr w:type="spell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оссейная</w:t>
            </w:r>
            <w:proofErr w:type="spellEnd"/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59, здание  ООО «Автоколонна № 1493»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</w:tr>
      <w:tr w:rsidR="002F3B00" w:rsidRPr="001C59FD" w:rsidTr="00FE0276">
        <w:trPr>
          <w:trHeight w:val="43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 258, здание муниципального бюджетного общеобразовательного учреждения средняя общеобразовательная школа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</w:tr>
      <w:tr w:rsidR="002F3B00" w:rsidRPr="001C59FD" w:rsidTr="00FE0276">
        <w:trPr>
          <w:trHeight w:val="3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ул.Гоголя, 166, помещение муниципального казенного учреждения Комплексный молодежный центр «Светофор»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2F3B00" w:rsidRPr="001C59FD" w:rsidTr="00FE0276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 45, здание муниципального бюджетного общеобразовательного учреждения средняя общеобразовательная школа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2F3B00" w:rsidRPr="001C59FD" w:rsidTr="00FE0276">
        <w:trPr>
          <w:trHeight w:val="43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ул.С.Целых,45, здание муниципального бюджетного общеобразовательного учреждения средняя общеобразовательная школа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2F3B00" w:rsidRPr="001C59FD" w:rsidTr="00FE0276">
        <w:trPr>
          <w:trHeight w:val="38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Микрорайон - 1, д.11, здание муниципального бюджетного общеобразовательного учреждения средняя общеобразовательная школа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2F3B00" w:rsidRPr="001C59FD" w:rsidTr="00FE0276">
        <w:trPr>
          <w:trHeight w:val="4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Микрорайон-1, д.53, здание ДЮСШ «Смена»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2F3B00" w:rsidRPr="001C59FD" w:rsidTr="00FE0276">
        <w:trPr>
          <w:trHeight w:val="40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ул.Тимирязева, 2, здание фельдшерского  здравпункта 1-го отделения ОАО «Виктория»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2F3B00" w:rsidRPr="001C59FD" w:rsidTr="00C466A8">
        <w:trPr>
          <w:trHeight w:val="3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Проезд 1, д.1, здание правления ОАО «Виктория» центральное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</w:tr>
      <w:tr w:rsidR="002F3B00" w:rsidRPr="001C59FD" w:rsidTr="00C466A8">
        <w:trPr>
          <w:trHeight w:val="4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Микрорайон-1, д.11, здание муниципального бюджетного общеобразовательного учреждения средняя общеобразовательная школа №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</w:tr>
      <w:tr w:rsidR="002F3B00" w:rsidRPr="001C59FD" w:rsidTr="00FE0276">
        <w:trPr>
          <w:trHeight w:val="68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B745F1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00" w:rsidRPr="00022D6F" w:rsidRDefault="002F3B00" w:rsidP="00C4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352382 Краснодарский край, Кавказский район, Кропоткинское городское поселение, ул.Красноармейская, 187, здание Государственного профессионального образовательного учреждения «Кропоткинский медицинский колледж» министерства здравоохранения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0" w:rsidRPr="002F3B00" w:rsidRDefault="002F3B00" w:rsidP="00C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00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1C59FD" w:rsidRPr="00B745F1" w:rsidTr="001C59FD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9FD" w:rsidRPr="00B745F1" w:rsidRDefault="001C59FD" w:rsidP="00C46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B745F1" w:rsidRPr="00B745F1" w:rsidRDefault="00B745F1" w:rsidP="00C466A8">
      <w:pPr>
        <w:spacing w:after="0" w:line="240" w:lineRule="auto"/>
        <w:jc w:val="right"/>
        <w:rPr>
          <w:sz w:val="8"/>
          <w:szCs w:val="8"/>
        </w:rPr>
      </w:pPr>
    </w:p>
    <w:sectPr w:rsidR="00B745F1" w:rsidRPr="00B745F1" w:rsidSect="00C466A8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C"/>
    <w:rsid w:val="00022D6F"/>
    <w:rsid w:val="00047787"/>
    <w:rsid w:val="0005339B"/>
    <w:rsid w:val="001C59FD"/>
    <w:rsid w:val="001F225A"/>
    <w:rsid w:val="002D0F95"/>
    <w:rsid w:val="002F3B00"/>
    <w:rsid w:val="003B1180"/>
    <w:rsid w:val="004A7772"/>
    <w:rsid w:val="00611970"/>
    <w:rsid w:val="00681344"/>
    <w:rsid w:val="006B7365"/>
    <w:rsid w:val="007134E6"/>
    <w:rsid w:val="00787323"/>
    <w:rsid w:val="00987DE3"/>
    <w:rsid w:val="009A2BCC"/>
    <w:rsid w:val="009D02E1"/>
    <w:rsid w:val="009D622F"/>
    <w:rsid w:val="009E4E10"/>
    <w:rsid w:val="00A7444B"/>
    <w:rsid w:val="00AC51C5"/>
    <w:rsid w:val="00AF73F6"/>
    <w:rsid w:val="00B31FDB"/>
    <w:rsid w:val="00B53792"/>
    <w:rsid w:val="00B745F1"/>
    <w:rsid w:val="00B910E4"/>
    <w:rsid w:val="00C12E03"/>
    <w:rsid w:val="00C2762B"/>
    <w:rsid w:val="00C31641"/>
    <w:rsid w:val="00C466A8"/>
    <w:rsid w:val="00D213A1"/>
    <w:rsid w:val="00DF2498"/>
    <w:rsid w:val="00E075F3"/>
    <w:rsid w:val="00EC0C33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2018-02-11T04:49:00Z</cp:lastPrinted>
  <dcterms:created xsi:type="dcterms:W3CDTF">2018-07-01T04:16:00Z</dcterms:created>
  <dcterms:modified xsi:type="dcterms:W3CDTF">2018-07-01T05:52:00Z</dcterms:modified>
</cp:coreProperties>
</file>