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68" w:rsidRPr="006B6968" w:rsidRDefault="006B6968" w:rsidP="006B6968">
      <w:pPr>
        <w:pStyle w:val="1"/>
        <w:spacing w:before="0" w:after="0"/>
        <w:rPr>
          <w:rFonts w:ascii="Times New Roman" w:hAnsi="Times New Roman" w:cs="Times New Roman"/>
          <w:b w:val="0"/>
          <w:color w:val="auto"/>
          <w:sz w:val="28"/>
          <w:szCs w:val="28"/>
        </w:rPr>
      </w:pPr>
      <w:r w:rsidRPr="006B6968">
        <w:rPr>
          <w:rFonts w:ascii="Times New Roman" w:hAnsi="Times New Roman" w:cs="Times New Roman"/>
          <w:b w:val="0"/>
          <w:color w:val="auto"/>
          <w:sz w:val="28"/>
          <w:szCs w:val="28"/>
        </w:rPr>
        <w:t>АДМИНИСТРАЦИЯ КРОПОТКИНСКОГО ГОРОДСКОГО ПОСЕЛЕНИЯ КАВКАЗСКОГО РАЙОНА</w:t>
      </w:r>
    </w:p>
    <w:p w:rsidR="006B6968" w:rsidRPr="006B6968" w:rsidRDefault="006B6968" w:rsidP="006B6968">
      <w:pPr>
        <w:jc w:val="center"/>
        <w:rPr>
          <w:rFonts w:ascii="Times New Roman" w:hAnsi="Times New Roman"/>
          <w:sz w:val="28"/>
          <w:szCs w:val="28"/>
          <w:lang w:eastAsia="ru-RU"/>
        </w:rPr>
      </w:pPr>
      <w:r w:rsidRPr="006B6968">
        <w:rPr>
          <w:rFonts w:ascii="Times New Roman" w:hAnsi="Times New Roman"/>
          <w:sz w:val="28"/>
          <w:szCs w:val="28"/>
          <w:lang w:eastAsia="ru-RU"/>
        </w:rPr>
        <w:t>ПОСТАНОВЛЕНИЕ</w:t>
      </w:r>
    </w:p>
    <w:p w:rsidR="006B6968" w:rsidRDefault="006B6968" w:rsidP="006B6968">
      <w:pPr>
        <w:pStyle w:val="1"/>
        <w:spacing w:before="0" w:after="0"/>
        <w:rPr>
          <w:rFonts w:ascii="Times New Roman" w:hAnsi="Times New Roman" w:cs="Times New Roman"/>
          <w:b w:val="0"/>
          <w:color w:val="auto"/>
          <w:sz w:val="28"/>
          <w:szCs w:val="28"/>
        </w:rPr>
      </w:pPr>
    </w:p>
    <w:p w:rsidR="006B6968" w:rsidRDefault="006B6968" w:rsidP="006B6968">
      <w:pPr>
        <w:pStyle w:val="1"/>
        <w:spacing w:before="0" w:after="0"/>
        <w:rPr>
          <w:rFonts w:ascii="Times New Roman" w:hAnsi="Times New Roman" w:cs="Times New Roman"/>
          <w:b w:val="0"/>
          <w:color w:val="auto"/>
          <w:sz w:val="28"/>
          <w:szCs w:val="28"/>
        </w:rPr>
      </w:pPr>
    </w:p>
    <w:p w:rsidR="006B6968" w:rsidRPr="006B6968" w:rsidRDefault="006B6968" w:rsidP="006B6968">
      <w:pPr>
        <w:pStyle w:val="1"/>
        <w:spacing w:before="0" w:after="0"/>
        <w:rPr>
          <w:rFonts w:ascii="Times New Roman" w:hAnsi="Times New Roman" w:cs="Times New Roman"/>
          <w:b w:val="0"/>
          <w:color w:val="auto"/>
          <w:sz w:val="28"/>
          <w:szCs w:val="28"/>
        </w:rPr>
      </w:pPr>
      <w:r w:rsidRPr="006B6968">
        <w:rPr>
          <w:rFonts w:ascii="Times New Roman" w:hAnsi="Times New Roman" w:cs="Times New Roman"/>
          <w:b w:val="0"/>
          <w:color w:val="auto"/>
          <w:sz w:val="28"/>
          <w:szCs w:val="28"/>
        </w:rPr>
        <w:t>от 16.08.2021</w:t>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r>
      <w:r w:rsidRPr="006B6968">
        <w:rPr>
          <w:rFonts w:ascii="Times New Roman" w:hAnsi="Times New Roman" w:cs="Times New Roman"/>
          <w:b w:val="0"/>
          <w:color w:val="auto"/>
          <w:sz w:val="28"/>
          <w:szCs w:val="28"/>
        </w:rPr>
        <w:tab/>
        <w:t>№ 1098</w:t>
      </w:r>
    </w:p>
    <w:p w:rsidR="006B6968" w:rsidRDefault="006B6968" w:rsidP="006B6968">
      <w:pPr>
        <w:pStyle w:val="1"/>
        <w:spacing w:before="0" w:after="0"/>
        <w:rPr>
          <w:rFonts w:ascii="Times New Roman" w:hAnsi="Times New Roman" w:cs="Times New Roman"/>
          <w:color w:val="auto"/>
          <w:sz w:val="28"/>
          <w:szCs w:val="28"/>
        </w:rPr>
      </w:pPr>
    </w:p>
    <w:p w:rsidR="006B6968" w:rsidRDefault="006B6968" w:rsidP="006B6968">
      <w:pPr>
        <w:pStyle w:val="1"/>
        <w:spacing w:before="0" w:after="0"/>
        <w:rPr>
          <w:rFonts w:ascii="Times New Roman" w:hAnsi="Times New Roman" w:cs="Times New Roman"/>
          <w:color w:val="auto"/>
          <w:sz w:val="28"/>
          <w:szCs w:val="28"/>
        </w:rPr>
      </w:pPr>
    </w:p>
    <w:p w:rsidR="006B6968" w:rsidRDefault="006B6968" w:rsidP="006B6968">
      <w:pPr>
        <w:pStyle w:val="1"/>
        <w:spacing w:before="0" w:after="0"/>
        <w:rPr>
          <w:rFonts w:ascii="Times New Roman" w:hAnsi="Times New Roman" w:cs="Times New Roman"/>
          <w:color w:val="auto"/>
          <w:sz w:val="28"/>
          <w:szCs w:val="28"/>
        </w:rPr>
      </w:pPr>
    </w:p>
    <w:p w:rsidR="006B6968" w:rsidRPr="006E7ACA" w:rsidRDefault="00703AB4" w:rsidP="006B6968">
      <w:pPr>
        <w:pStyle w:val="1"/>
        <w:spacing w:before="0" w:after="0"/>
        <w:rPr>
          <w:rStyle w:val="ae"/>
          <w:rFonts w:ascii="Times New Roman" w:hAnsi="Times New Roman"/>
          <w:bCs w:val="0"/>
          <w:color w:val="auto"/>
          <w:sz w:val="28"/>
          <w:szCs w:val="28"/>
        </w:rPr>
      </w:pPr>
      <w:r w:rsidRPr="006E7ACA">
        <w:rPr>
          <w:rFonts w:ascii="Times New Roman" w:hAnsi="Times New Roman" w:cs="Times New Roman"/>
          <w:color w:val="auto"/>
          <w:sz w:val="28"/>
          <w:szCs w:val="28"/>
        </w:rPr>
        <w:fldChar w:fldCharType="begin"/>
      </w:r>
      <w:r w:rsidR="006B6968" w:rsidRPr="006E7ACA">
        <w:rPr>
          <w:rFonts w:ascii="Times New Roman" w:hAnsi="Times New Roman" w:cs="Times New Roman"/>
          <w:color w:val="auto"/>
          <w:sz w:val="28"/>
          <w:szCs w:val="28"/>
        </w:rPr>
        <w:instrText>HYPERLINK "garantF1://400480891.0"</w:instrText>
      </w:r>
      <w:r w:rsidRPr="006E7ACA">
        <w:rPr>
          <w:rFonts w:ascii="Times New Roman" w:hAnsi="Times New Roman" w:cs="Times New Roman"/>
          <w:color w:val="auto"/>
          <w:sz w:val="28"/>
          <w:szCs w:val="28"/>
        </w:rPr>
        <w:fldChar w:fldCharType="separate"/>
      </w:r>
    </w:p>
    <w:p w:rsidR="006B6968" w:rsidRPr="006E7ACA" w:rsidRDefault="006B6968" w:rsidP="006B6968">
      <w:pPr>
        <w:pStyle w:val="1"/>
        <w:spacing w:before="0" w:after="0"/>
        <w:rPr>
          <w:rFonts w:ascii="Times New Roman" w:hAnsi="Times New Roman" w:cs="Times New Roman"/>
          <w:color w:val="auto"/>
          <w:sz w:val="28"/>
          <w:szCs w:val="28"/>
        </w:rPr>
      </w:pPr>
      <w:r w:rsidRPr="006E7ACA">
        <w:rPr>
          <w:rStyle w:val="ae"/>
          <w:rFonts w:ascii="Times New Roman" w:hAnsi="Times New Roman"/>
          <w:bCs w:val="0"/>
          <w:color w:val="auto"/>
          <w:sz w:val="28"/>
          <w:szCs w:val="28"/>
        </w:rPr>
        <w:t>Об утверждении Порядка проведения открытого конкурса</w:t>
      </w:r>
      <w:r>
        <w:rPr>
          <w:rStyle w:val="ae"/>
          <w:rFonts w:ascii="Times New Roman" w:hAnsi="Times New Roman"/>
          <w:bCs w:val="0"/>
          <w:color w:val="auto"/>
          <w:sz w:val="28"/>
          <w:szCs w:val="28"/>
        </w:rPr>
        <w:t xml:space="preserve">                          </w:t>
      </w:r>
      <w:r w:rsidRPr="006E7ACA">
        <w:rPr>
          <w:rStyle w:val="ae"/>
          <w:rFonts w:ascii="Times New Roman" w:hAnsi="Times New Roman"/>
          <w:bCs w:val="0"/>
          <w:color w:val="auto"/>
          <w:sz w:val="28"/>
          <w:szCs w:val="28"/>
        </w:rPr>
        <w:t xml:space="preserve"> на право осуществления перевозок по муниципальным </w:t>
      </w:r>
      <w:r>
        <w:rPr>
          <w:rStyle w:val="ae"/>
          <w:rFonts w:ascii="Times New Roman" w:hAnsi="Times New Roman"/>
          <w:bCs w:val="0"/>
          <w:color w:val="auto"/>
          <w:sz w:val="28"/>
          <w:szCs w:val="28"/>
        </w:rPr>
        <w:t xml:space="preserve">                            </w:t>
      </w:r>
      <w:r w:rsidRPr="006E7ACA">
        <w:rPr>
          <w:rStyle w:val="ae"/>
          <w:rFonts w:ascii="Times New Roman" w:hAnsi="Times New Roman"/>
          <w:bCs w:val="0"/>
          <w:color w:val="auto"/>
          <w:sz w:val="28"/>
          <w:szCs w:val="28"/>
        </w:rPr>
        <w:t xml:space="preserve">маршрутам регулярных перевозок в </w:t>
      </w:r>
      <w:r>
        <w:rPr>
          <w:rStyle w:val="ae"/>
          <w:rFonts w:ascii="Times New Roman" w:hAnsi="Times New Roman"/>
          <w:bCs w:val="0"/>
          <w:color w:val="auto"/>
          <w:sz w:val="28"/>
          <w:szCs w:val="28"/>
        </w:rPr>
        <w:t xml:space="preserve">                                                         </w:t>
      </w:r>
      <w:r w:rsidRPr="006E7ACA">
        <w:rPr>
          <w:rFonts w:ascii="Times New Roman" w:hAnsi="Times New Roman" w:cs="Times New Roman"/>
          <w:bCs w:val="0"/>
          <w:color w:val="auto"/>
          <w:sz w:val="28"/>
          <w:szCs w:val="28"/>
        </w:rPr>
        <w:t>Кропоткинском городском поселении Кавказского района</w:t>
      </w:r>
      <w:r w:rsidR="00703AB4" w:rsidRPr="006E7ACA">
        <w:rPr>
          <w:rFonts w:ascii="Times New Roman" w:hAnsi="Times New Roman" w:cs="Times New Roman"/>
          <w:color w:val="auto"/>
          <w:sz w:val="28"/>
          <w:szCs w:val="28"/>
        </w:rPr>
        <w:fldChar w:fldCharType="end"/>
      </w:r>
    </w:p>
    <w:p w:rsidR="006B6968" w:rsidRDefault="006B6968" w:rsidP="006B6968">
      <w:pPr>
        <w:spacing w:after="0" w:line="240" w:lineRule="auto"/>
        <w:ind w:firstLine="851"/>
        <w:jc w:val="both"/>
        <w:rPr>
          <w:rFonts w:ascii="Times New Roman" w:hAnsi="Times New Roman"/>
          <w:sz w:val="28"/>
          <w:szCs w:val="28"/>
        </w:rPr>
      </w:pPr>
    </w:p>
    <w:p w:rsidR="006B6968" w:rsidRPr="001C1F15" w:rsidRDefault="006B6968" w:rsidP="006B6968">
      <w:pPr>
        <w:spacing w:after="0" w:line="240" w:lineRule="auto"/>
        <w:ind w:firstLine="851"/>
        <w:jc w:val="both"/>
        <w:rPr>
          <w:rFonts w:ascii="Times New Roman" w:hAnsi="Times New Roman"/>
          <w:sz w:val="28"/>
          <w:szCs w:val="28"/>
        </w:rPr>
      </w:pPr>
    </w:p>
    <w:p w:rsidR="006B6968" w:rsidRPr="001C1F15" w:rsidRDefault="006B6968" w:rsidP="006B6968">
      <w:pPr>
        <w:spacing w:after="0" w:line="240" w:lineRule="auto"/>
        <w:ind w:firstLine="709"/>
        <w:jc w:val="both"/>
        <w:rPr>
          <w:rFonts w:ascii="Times New Roman" w:hAnsi="Times New Roman"/>
          <w:sz w:val="28"/>
          <w:szCs w:val="28"/>
        </w:rPr>
      </w:pPr>
      <w:proofErr w:type="gramStart"/>
      <w:r w:rsidRPr="001C1F15">
        <w:rPr>
          <w:rFonts w:ascii="Times New Roman" w:hAnsi="Times New Roman"/>
          <w:sz w:val="28"/>
          <w:szCs w:val="28"/>
        </w:rPr>
        <w:t xml:space="preserve">В целях приведения правовых актов администрации </w:t>
      </w:r>
      <w:r w:rsidRPr="00284EBC">
        <w:rPr>
          <w:rFonts w:ascii="Times New Roman" w:hAnsi="Times New Roman"/>
          <w:bCs/>
          <w:sz w:val="28"/>
          <w:szCs w:val="28"/>
        </w:rPr>
        <w:t>Кропоткинского городского поселения Кавказского района</w:t>
      </w:r>
      <w:r w:rsidRPr="001C1F15">
        <w:rPr>
          <w:rFonts w:ascii="Times New Roman" w:hAnsi="Times New Roman"/>
          <w:sz w:val="28"/>
          <w:szCs w:val="28"/>
        </w:rPr>
        <w:t xml:space="preserve"> в соответствие с </w:t>
      </w:r>
      <w:hyperlink r:id="rId7" w:history="1">
        <w:r w:rsidRPr="001C1F15">
          <w:rPr>
            <w:rStyle w:val="ae"/>
            <w:rFonts w:ascii="Times New Roman" w:hAnsi="Times New Roman"/>
            <w:color w:val="auto"/>
            <w:sz w:val="28"/>
            <w:szCs w:val="28"/>
          </w:rPr>
          <w:t>Федеральным законом</w:t>
        </w:r>
      </w:hyperlink>
      <w:r>
        <w:rPr>
          <w:rFonts w:ascii="Times New Roman" w:hAnsi="Times New Roman"/>
          <w:sz w:val="28"/>
          <w:szCs w:val="28"/>
        </w:rPr>
        <w:t xml:space="preserve"> от 13 июля 2015 года № </w:t>
      </w:r>
      <w:r w:rsidRPr="001C1F15">
        <w:rPr>
          <w:rFonts w:ascii="Times New Roman" w:hAnsi="Times New Roman"/>
          <w:sz w:val="28"/>
          <w:szCs w:val="28"/>
        </w:rPr>
        <w:t xml:space="preserve">220-ФЗ </w:t>
      </w:r>
      <w:r>
        <w:rPr>
          <w:rFonts w:ascii="Times New Roman" w:hAnsi="Times New Roman"/>
          <w:sz w:val="28"/>
          <w:szCs w:val="28"/>
        </w:rPr>
        <w:t>«</w:t>
      </w:r>
      <w:r w:rsidRPr="001C1F15">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r w:rsidRPr="001C1F15">
        <w:rPr>
          <w:rFonts w:ascii="Times New Roman" w:hAnsi="Times New Roman"/>
          <w:sz w:val="28"/>
          <w:szCs w:val="28"/>
        </w:rPr>
        <w:t xml:space="preserve"> </w:t>
      </w:r>
      <w:r>
        <w:rPr>
          <w:rFonts w:ascii="Times New Roman" w:hAnsi="Times New Roman"/>
          <w:sz w:val="28"/>
          <w:szCs w:val="28"/>
        </w:rPr>
        <w:t xml:space="preserve">                           </w:t>
      </w:r>
      <w:hyperlink r:id="rId8" w:history="1">
        <w:r w:rsidRPr="001C1F15">
          <w:rPr>
            <w:rStyle w:val="ae"/>
            <w:rFonts w:ascii="Times New Roman" w:hAnsi="Times New Roman"/>
            <w:color w:val="auto"/>
            <w:sz w:val="28"/>
            <w:szCs w:val="28"/>
          </w:rPr>
          <w:t>Федеральным законом</w:t>
        </w:r>
      </w:hyperlink>
      <w:r>
        <w:rPr>
          <w:rFonts w:ascii="Times New Roman" w:hAnsi="Times New Roman"/>
          <w:sz w:val="28"/>
          <w:szCs w:val="28"/>
        </w:rPr>
        <w:t xml:space="preserve"> от 8 ноября 2007 года № </w:t>
      </w:r>
      <w:r w:rsidRPr="001C1F15">
        <w:rPr>
          <w:rFonts w:ascii="Times New Roman" w:hAnsi="Times New Roman"/>
          <w:sz w:val="28"/>
          <w:szCs w:val="28"/>
        </w:rPr>
        <w:t xml:space="preserve">259-ФЗ </w:t>
      </w:r>
      <w:r>
        <w:rPr>
          <w:rFonts w:ascii="Times New Roman" w:hAnsi="Times New Roman"/>
          <w:sz w:val="28"/>
          <w:szCs w:val="28"/>
        </w:rPr>
        <w:t>«</w:t>
      </w:r>
      <w:r w:rsidRPr="001C1F15">
        <w:rPr>
          <w:rFonts w:ascii="Times New Roman" w:hAnsi="Times New Roman"/>
          <w:sz w:val="28"/>
          <w:szCs w:val="28"/>
        </w:rPr>
        <w:t>Устав автомобильного транспорта</w:t>
      </w:r>
      <w:proofErr w:type="gramEnd"/>
      <w:r w:rsidRPr="001C1F15">
        <w:rPr>
          <w:rFonts w:ascii="Times New Roman" w:hAnsi="Times New Roman"/>
          <w:sz w:val="28"/>
          <w:szCs w:val="28"/>
        </w:rPr>
        <w:t xml:space="preserve"> </w:t>
      </w:r>
      <w:proofErr w:type="gramStart"/>
      <w:r w:rsidRPr="001C1F15">
        <w:rPr>
          <w:rFonts w:ascii="Times New Roman" w:hAnsi="Times New Roman"/>
          <w:sz w:val="28"/>
          <w:szCs w:val="28"/>
        </w:rPr>
        <w:t>и городского наземного электрического транспорта</w:t>
      </w:r>
      <w:r>
        <w:rPr>
          <w:rFonts w:ascii="Times New Roman" w:hAnsi="Times New Roman"/>
          <w:sz w:val="28"/>
          <w:szCs w:val="28"/>
        </w:rPr>
        <w:t>»</w:t>
      </w:r>
      <w:r w:rsidRPr="001C1F15">
        <w:rPr>
          <w:rFonts w:ascii="Times New Roman" w:hAnsi="Times New Roman"/>
          <w:sz w:val="28"/>
          <w:szCs w:val="28"/>
        </w:rPr>
        <w:t xml:space="preserve">, руководствуясь </w:t>
      </w:r>
      <w:hyperlink r:id="rId9" w:history="1">
        <w:r w:rsidRPr="001C1F15">
          <w:rPr>
            <w:rStyle w:val="ae"/>
            <w:rFonts w:ascii="Times New Roman" w:hAnsi="Times New Roman"/>
            <w:color w:val="auto"/>
            <w:sz w:val="28"/>
            <w:szCs w:val="28"/>
          </w:rPr>
          <w:t>статьями 16</w:t>
        </w:r>
      </w:hyperlink>
      <w:r w:rsidRPr="001C1F15">
        <w:rPr>
          <w:rFonts w:ascii="Times New Roman" w:hAnsi="Times New Roman"/>
          <w:sz w:val="28"/>
          <w:szCs w:val="28"/>
        </w:rPr>
        <w:t xml:space="preserve">, </w:t>
      </w:r>
      <w:hyperlink r:id="rId10" w:history="1">
        <w:r w:rsidRPr="001C1F15">
          <w:rPr>
            <w:rStyle w:val="ae"/>
            <w:rFonts w:ascii="Times New Roman" w:hAnsi="Times New Roman"/>
            <w:color w:val="auto"/>
            <w:sz w:val="28"/>
            <w:szCs w:val="28"/>
          </w:rPr>
          <w:t>37</w:t>
        </w:r>
      </w:hyperlink>
      <w:r w:rsidRPr="001C1F15">
        <w:rPr>
          <w:rFonts w:ascii="Times New Roman" w:hAnsi="Times New Roman"/>
          <w:sz w:val="28"/>
          <w:szCs w:val="28"/>
        </w:rPr>
        <w:t xml:space="preserve"> Федерального закона от 6 октября 2003 года </w:t>
      </w:r>
      <w:r>
        <w:rPr>
          <w:rFonts w:ascii="Times New Roman" w:hAnsi="Times New Roman"/>
          <w:sz w:val="28"/>
          <w:szCs w:val="28"/>
        </w:rPr>
        <w:t xml:space="preserve">                      № 131-ФЗ «</w:t>
      </w:r>
      <w:r w:rsidRPr="001C1F15">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C1F15">
        <w:rPr>
          <w:rFonts w:ascii="Times New Roman" w:hAnsi="Times New Roman"/>
          <w:sz w:val="28"/>
          <w:szCs w:val="28"/>
        </w:rPr>
        <w:t xml:space="preserve">, </w:t>
      </w:r>
      <w:hyperlink r:id="rId11" w:history="1">
        <w:r w:rsidRPr="001C1F15">
          <w:rPr>
            <w:rStyle w:val="ae"/>
            <w:rFonts w:ascii="Times New Roman" w:hAnsi="Times New Roman"/>
            <w:color w:val="auto"/>
            <w:sz w:val="28"/>
            <w:szCs w:val="28"/>
          </w:rPr>
          <w:t>Законом</w:t>
        </w:r>
      </w:hyperlink>
      <w:r w:rsidRPr="001C1F15">
        <w:rPr>
          <w:rFonts w:ascii="Times New Roman" w:hAnsi="Times New Roman"/>
          <w:sz w:val="28"/>
          <w:szCs w:val="28"/>
        </w:rPr>
        <w:t xml:space="preserve"> Краснодарского края от </w:t>
      </w:r>
      <w:r>
        <w:rPr>
          <w:rFonts w:ascii="Times New Roman" w:hAnsi="Times New Roman"/>
          <w:sz w:val="28"/>
          <w:szCs w:val="28"/>
        </w:rPr>
        <w:t>21 декабря 2018 года № 3931-КЗ «</w:t>
      </w:r>
      <w:r w:rsidRPr="001C1F15">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w:t>
      </w:r>
      <w:r>
        <w:rPr>
          <w:rFonts w:ascii="Times New Roman" w:hAnsi="Times New Roman"/>
          <w:sz w:val="28"/>
          <w:szCs w:val="28"/>
        </w:rPr>
        <w:t xml:space="preserve"> </w:t>
      </w:r>
      <w:r w:rsidRPr="001C1F15">
        <w:rPr>
          <w:rFonts w:ascii="Times New Roman" w:hAnsi="Times New Roman"/>
          <w:sz w:val="28"/>
          <w:szCs w:val="28"/>
        </w:rPr>
        <w:t>в Краснодарском крае</w:t>
      </w:r>
      <w:r>
        <w:rPr>
          <w:rFonts w:ascii="Times New Roman" w:hAnsi="Times New Roman"/>
          <w:sz w:val="28"/>
          <w:szCs w:val="28"/>
        </w:rPr>
        <w:t>»</w:t>
      </w:r>
      <w:r w:rsidRPr="001C1F15">
        <w:rPr>
          <w:rFonts w:ascii="Times New Roman" w:hAnsi="Times New Roman"/>
          <w:sz w:val="28"/>
          <w:szCs w:val="28"/>
        </w:rPr>
        <w:t>, Устав</w:t>
      </w:r>
      <w:r>
        <w:rPr>
          <w:rFonts w:ascii="Times New Roman" w:hAnsi="Times New Roman"/>
          <w:sz w:val="28"/>
          <w:szCs w:val="28"/>
        </w:rPr>
        <w:t>ом</w:t>
      </w:r>
      <w:r w:rsidRPr="001C1F15">
        <w:rPr>
          <w:rFonts w:ascii="Times New Roman" w:hAnsi="Times New Roman"/>
          <w:sz w:val="28"/>
          <w:szCs w:val="28"/>
        </w:rPr>
        <w:t xml:space="preserve"> </w:t>
      </w:r>
      <w:r w:rsidRPr="00284EBC">
        <w:rPr>
          <w:rFonts w:ascii="Times New Roman" w:hAnsi="Times New Roman"/>
          <w:sz w:val="28"/>
          <w:szCs w:val="28"/>
        </w:rPr>
        <w:t>Кропоткинско</w:t>
      </w:r>
      <w:r>
        <w:rPr>
          <w:rFonts w:ascii="Times New Roman" w:hAnsi="Times New Roman"/>
          <w:sz w:val="28"/>
          <w:szCs w:val="28"/>
        </w:rPr>
        <w:t>го</w:t>
      </w:r>
      <w:r w:rsidRPr="00284EBC">
        <w:rPr>
          <w:rFonts w:ascii="Times New Roman" w:hAnsi="Times New Roman"/>
          <w:sz w:val="28"/>
          <w:szCs w:val="28"/>
        </w:rPr>
        <w:t xml:space="preserve"> городско</w:t>
      </w:r>
      <w:r>
        <w:rPr>
          <w:rFonts w:ascii="Times New Roman" w:hAnsi="Times New Roman"/>
          <w:sz w:val="28"/>
          <w:szCs w:val="28"/>
        </w:rPr>
        <w:t>го</w:t>
      </w:r>
      <w:r w:rsidRPr="00284EBC">
        <w:rPr>
          <w:rFonts w:ascii="Times New Roman" w:hAnsi="Times New Roman"/>
          <w:sz w:val="28"/>
          <w:szCs w:val="28"/>
        </w:rPr>
        <w:t xml:space="preserve"> поселени</w:t>
      </w:r>
      <w:r>
        <w:rPr>
          <w:rFonts w:ascii="Times New Roman" w:hAnsi="Times New Roman"/>
          <w:sz w:val="28"/>
          <w:szCs w:val="28"/>
        </w:rPr>
        <w:t>я</w:t>
      </w:r>
      <w:r w:rsidRPr="00284EBC">
        <w:rPr>
          <w:rFonts w:ascii="Times New Roman" w:hAnsi="Times New Roman"/>
          <w:sz w:val="28"/>
          <w:szCs w:val="28"/>
        </w:rPr>
        <w:t xml:space="preserve"> Кавказского района</w:t>
      </w:r>
      <w:r w:rsidRPr="001C1F15">
        <w:rPr>
          <w:rFonts w:ascii="Times New Roman" w:hAnsi="Times New Roman"/>
          <w:sz w:val="28"/>
          <w:szCs w:val="28"/>
        </w:rPr>
        <w:t>, постановляю:</w:t>
      </w:r>
      <w:proofErr w:type="gramEnd"/>
    </w:p>
    <w:p w:rsidR="006B6968" w:rsidRPr="001C1F15" w:rsidRDefault="006B6968" w:rsidP="006B6968">
      <w:pPr>
        <w:spacing w:after="0" w:line="240" w:lineRule="auto"/>
        <w:ind w:firstLine="709"/>
        <w:jc w:val="both"/>
        <w:rPr>
          <w:rFonts w:ascii="Times New Roman" w:hAnsi="Times New Roman"/>
          <w:sz w:val="28"/>
          <w:szCs w:val="28"/>
        </w:rPr>
      </w:pPr>
      <w:bookmarkStart w:id="0" w:name="sub_1"/>
      <w:r w:rsidRPr="001C1F15">
        <w:rPr>
          <w:rFonts w:ascii="Times New Roman" w:hAnsi="Times New Roman"/>
          <w:sz w:val="28"/>
          <w:szCs w:val="28"/>
        </w:rPr>
        <w:t xml:space="preserve">1. Утвердить </w:t>
      </w:r>
      <w:hyperlink w:anchor="sub_1000" w:history="1">
        <w:r w:rsidRPr="001C1F15">
          <w:rPr>
            <w:rStyle w:val="ae"/>
            <w:rFonts w:ascii="Times New Roman" w:hAnsi="Times New Roman"/>
            <w:color w:val="auto"/>
            <w:sz w:val="28"/>
            <w:szCs w:val="28"/>
          </w:rPr>
          <w:t>Порядок</w:t>
        </w:r>
      </w:hyperlink>
      <w:r w:rsidRPr="001C1F15">
        <w:rPr>
          <w:rFonts w:ascii="Times New Roman" w:hAnsi="Times New Roman"/>
          <w:sz w:val="28"/>
          <w:szCs w:val="28"/>
        </w:rPr>
        <w:t xml:space="preserve"> проведения открытого конкурса на право осуществления перевозок по муниципальным маршрутам регулярных перевозок в </w:t>
      </w:r>
      <w:r w:rsidRPr="003014A3">
        <w:rPr>
          <w:rFonts w:ascii="Times New Roman" w:hAnsi="Times New Roman"/>
          <w:sz w:val="28"/>
          <w:szCs w:val="28"/>
        </w:rPr>
        <w:t xml:space="preserve">Кропоткинском городском поселении Кавказского района </w:t>
      </w:r>
      <w:r w:rsidRPr="001C1F15">
        <w:rPr>
          <w:rFonts w:ascii="Times New Roman" w:hAnsi="Times New Roman"/>
          <w:sz w:val="28"/>
          <w:szCs w:val="28"/>
        </w:rPr>
        <w:t>(прилагается).</w:t>
      </w:r>
    </w:p>
    <w:p w:rsidR="006B6968" w:rsidRPr="001C1F15" w:rsidRDefault="006B6968" w:rsidP="006B6968">
      <w:pPr>
        <w:spacing w:after="0" w:line="240" w:lineRule="auto"/>
        <w:ind w:firstLine="709"/>
        <w:jc w:val="both"/>
        <w:rPr>
          <w:rFonts w:ascii="Times New Roman" w:hAnsi="Times New Roman"/>
          <w:sz w:val="28"/>
          <w:szCs w:val="28"/>
        </w:rPr>
      </w:pPr>
      <w:bookmarkStart w:id="1" w:name="sub_2"/>
      <w:bookmarkEnd w:id="0"/>
      <w:r w:rsidRPr="001C1F15">
        <w:rPr>
          <w:rFonts w:ascii="Times New Roman" w:hAnsi="Times New Roman"/>
          <w:sz w:val="28"/>
          <w:szCs w:val="28"/>
        </w:rPr>
        <w:t xml:space="preserve">2. </w:t>
      </w:r>
      <w:proofErr w:type="gramStart"/>
      <w:r w:rsidRPr="001C1F15">
        <w:rPr>
          <w:rFonts w:ascii="Times New Roman" w:hAnsi="Times New Roman"/>
          <w:sz w:val="28"/>
          <w:szCs w:val="28"/>
        </w:rPr>
        <w:t xml:space="preserve">Признать утратившим силу постановление администрации </w:t>
      </w:r>
      <w:r w:rsidRPr="003014A3">
        <w:rPr>
          <w:rFonts w:ascii="Times New Roman" w:hAnsi="Times New Roman"/>
          <w:sz w:val="28"/>
          <w:szCs w:val="28"/>
        </w:rPr>
        <w:t>Кропоткинском городском поселении Кавказского района</w:t>
      </w:r>
      <w:r w:rsidRPr="001C1F15">
        <w:rPr>
          <w:rFonts w:ascii="Times New Roman" w:hAnsi="Times New Roman"/>
          <w:sz w:val="28"/>
          <w:szCs w:val="28"/>
        </w:rPr>
        <w:t xml:space="preserve"> от </w:t>
      </w:r>
      <w:r>
        <w:rPr>
          <w:rFonts w:ascii="Times New Roman" w:hAnsi="Times New Roman"/>
          <w:sz w:val="28"/>
          <w:szCs w:val="28"/>
        </w:rPr>
        <w:t>19 мая</w:t>
      </w:r>
      <w:r w:rsidRPr="001C1F15">
        <w:rPr>
          <w:rFonts w:ascii="Times New Roman" w:hAnsi="Times New Roman"/>
          <w:sz w:val="28"/>
          <w:szCs w:val="28"/>
        </w:rPr>
        <w:t xml:space="preserve"> 201</w:t>
      </w:r>
      <w:r>
        <w:rPr>
          <w:rFonts w:ascii="Times New Roman" w:hAnsi="Times New Roman"/>
          <w:sz w:val="28"/>
          <w:szCs w:val="28"/>
        </w:rPr>
        <w:t>5</w:t>
      </w:r>
      <w:r w:rsidRPr="001C1F15">
        <w:rPr>
          <w:rFonts w:ascii="Times New Roman" w:hAnsi="Times New Roman"/>
          <w:sz w:val="28"/>
          <w:szCs w:val="28"/>
        </w:rPr>
        <w:t xml:space="preserve"> года </w:t>
      </w:r>
      <w:r>
        <w:rPr>
          <w:rFonts w:ascii="Times New Roman" w:hAnsi="Times New Roman"/>
          <w:sz w:val="28"/>
          <w:szCs w:val="28"/>
        </w:rPr>
        <w:t>№ 483</w:t>
      </w:r>
      <w:r w:rsidRPr="001C1F15">
        <w:rPr>
          <w:rFonts w:ascii="Times New Roman" w:hAnsi="Times New Roman"/>
          <w:sz w:val="28"/>
          <w:szCs w:val="28"/>
        </w:rPr>
        <w:t xml:space="preserve"> </w:t>
      </w:r>
      <w:r>
        <w:rPr>
          <w:rFonts w:ascii="Times New Roman" w:hAnsi="Times New Roman"/>
          <w:sz w:val="28"/>
          <w:szCs w:val="28"/>
        </w:rPr>
        <w:t xml:space="preserve">«О </w:t>
      </w:r>
      <w:r w:rsidRPr="003014A3">
        <w:rPr>
          <w:rFonts w:ascii="Times New Roman" w:hAnsi="Times New Roman"/>
          <w:sz w:val="28"/>
          <w:szCs w:val="28"/>
        </w:rPr>
        <w:t>проведени</w:t>
      </w:r>
      <w:r>
        <w:rPr>
          <w:rFonts w:ascii="Times New Roman" w:hAnsi="Times New Roman"/>
          <w:sz w:val="28"/>
          <w:szCs w:val="28"/>
        </w:rPr>
        <w:t>и</w:t>
      </w:r>
      <w:r w:rsidRPr="003014A3">
        <w:rPr>
          <w:rFonts w:ascii="Times New Roman" w:hAnsi="Times New Roman"/>
          <w:sz w:val="28"/>
          <w:szCs w:val="28"/>
        </w:rPr>
        <w:t xml:space="preserve"> </w:t>
      </w:r>
      <w:r>
        <w:rPr>
          <w:rFonts w:ascii="Times New Roman" w:hAnsi="Times New Roman"/>
          <w:sz w:val="28"/>
          <w:szCs w:val="28"/>
        </w:rPr>
        <w:t>К</w:t>
      </w:r>
      <w:r w:rsidRPr="003014A3">
        <w:rPr>
          <w:rFonts w:ascii="Times New Roman" w:hAnsi="Times New Roman"/>
          <w:sz w:val="28"/>
          <w:szCs w:val="28"/>
        </w:rPr>
        <w:t xml:space="preserve">онкурса на право осуществления </w:t>
      </w:r>
      <w:r>
        <w:rPr>
          <w:rFonts w:ascii="Times New Roman" w:hAnsi="Times New Roman"/>
          <w:sz w:val="28"/>
          <w:szCs w:val="28"/>
        </w:rPr>
        <w:t xml:space="preserve">регулярных пассажирских </w:t>
      </w:r>
      <w:r w:rsidRPr="003014A3">
        <w:rPr>
          <w:rFonts w:ascii="Times New Roman" w:hAnsi="Times New Roman"/>
          <w:sz w:val="28"/>
          <w:szCs w:val="28"/>
        </w:rPr>
        <w:t xml:space="preserve">перевозок </w:t>
      </w:r>
      <w:r>
        <w:rPr>
          <w:rFonts w:ascii="Times New Roman" w:hAnsi="Times New Roman"/>
          <w:sz w:val="28"/>
          <w:szCs w:val="28"/>
        </w:rPr>
        <w:t xml:space="preserve">на </w:t>
      </w:r>
      <w:r w:rsidRPr="003014A3">
        <w:rPr>
          <w:rFonts w:ascii="Times New Roman" w:hAnsi="Times New Roman"/>
          <w:sz w:val="28"/>
          <w:szCs w:val="28"/>
        </w:rPr>
        <w:t>маршрут</w:t>
      </w:r>
      <w:r>
        <w:rPr>
          <w:rFonts w:ascii="Times New Roman" w:hAnsi="Times New Roman"/>
          <w:sz w:val="28"/>
          <w:szCs w:val="28"/>
        </w:rPr>
        <w:t>е</w:t>
      </w:r>
      <w:r w:rsidRPr="003014A3">
        <w:rPr>
          <w:rFonts w:ascii="Times New Roman" w:hAnsi="Times New Roman"/>
          <w:sz w:val="28"/>
          <w:szCs w:val="28"/>
        </w:rPr>
        <w:t xml:space="preserve"> </w:t>
      </w:r>
      <w:r>
        <w:rPr>
          <w:rFonts w:ascii="Times New Roman" w:hAnsi="Times New Roman"/>
          <w:sz w:val="28"/>
          <w:szCs w:val="28"/>
        </w:rPr>
        <w:t>регулярного сообщения по территории</w:t>
      </w:r>
      <w:r w:rsidRPr="003014A3">
        <w:rPr>
          <w:rFonts w:ascii="Times New Roman" w:hAnsi="Times New Roman"/>
          <w:sz w:val="28"/>
          <w:szCs w:val="28"/>
        </w:rPr>
        <w:t xml:space="preserve"> Кропоткинско</w:t>
      </w:r>
      <w:r>
        <w:rPr>
          <w:rFonts w:ascii="Times New Roman" w:hAnsi="Times New Roman"/>
          <w:sz w:val="28"/>
          <w:szCs w:val="28"/>
        </w:rPr>
        <w:t>го</w:t>
      </w:r>
      <w:r w:rsidRPr="003014A3">
        <w:rPr>
          <w:rFonts w:ascii="Times New Roman" w:hAnsi="Times New Roman"/>
          <w:sz w:val="28"/>
          <w:szCs w:val="28"/>
        </w:rPr>
        <w:t xml:space="preserve"> городско</w:t>
      </w:r>
      <w:r>
        <w:rPr>
          <w:rFonts w:ascii="Times New Roman" w:hAnsi="Times New Roman"/>
          <w:sz w:val="28"/>
          <w:szCs w:val="28"/>
        </w:rPr>
        <w:t>го</w:t>
      </w:r>
      <w:r w:rsidRPr="003014A3">
        <w:rPr>
          <w:rFonts w:ascii="Times New Roman" w:hAnsi="Times New Roman"/>
          <w:sz w:val="28"/>
          <w:szCs w:val="28"/>
        </w:rPr>
        <w:t xml:space="preserve"> поселени</w:t>
      </w:r>
      <w:r>
        <w:rPr>
          <w:rFonts w:ascii="Times New Roman" w:hAnsi="Times New Roman"/>
          <w:sz w:val="28"/>
          <w:szCs w:val="28"/>
        </w:rPr>
        <w:t>я</w:t>
      </w:r>
      <w:r w:rsidRPr="003014A3">
        <w:rPr>
          <w:rFonts w:ascii="Times New Roman" w:hAnsi="Times New Roman"/>
          <w:sz w:val="28"/>
          <w:szCs w:val="28"/>
        </w:rPr>
        <w:t xml:space="preserve"> Кавказского район</w:t>
      </w:r>
      <w:r w:rsidR="00EC6BFD">
        <w:rPr>
          <w:rFonts w:ascii="Times New Roman" w:hAnsi="Times New Roman"/>
          <w:sz w:val="28"/>
          <w:szCs w:val="28"/>
        </w:rPr>
        <w:t>а</w:t>
      </w:r>
      <w:r>
        <w:rPr>
          <w:rFonts w:ascii="Times New Roman" w:hAnsi="Times New Roman"/>
          <w:sz w:val="28"/>
          <w:szCs w:val="28"/>
        </w:rPr>
        <w:t>».</w:t>
      </w:r>
      <w:proofErr w:type="gramEnd"/>
    </w:p>
    <w:bookmarkEnd w:id="1"/>
    <w:p w:rsidR="006B6968" w:rsidRPr="00284EBC" w:rsidRDefault="006B6968" w:rsidP="006B696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284EBC">
        <w:rPr>
          <w:rFonts w:ascii="Times New Roman" w:hAnsi="Times New Roman"/>
          <w:sz w:val="28"/>
          <w:szCs w:val="28"/>
        </w:rPr>
        <w:t>. Отделу по обеспечению деятельности органов местного самоуправления администрации Кропоткинского городского поселения Кавказского района (</w:t>
      </w:r>
      <w:proofErr w:type="spellStart"/>
      <w:r w:rsidRPr="00284EBC">
        <w:rPr>
          <w:rFonts w:ascii="Times New Roman" w:hAnsi="Times New Roman"/>
          <w:sz w:val="28"/>
          <w:szCs w:val="28"/>
        </w:rPr>
        <w:t>Кашлаба</w:t>
      </w:r>
      <w:proofErr w:type="spellEnd"/>
      <w:r w:rsidRPr="00284EBC">
        <w:rPr>
          <w:rFonts w:ascii="Times New Roman" w:hAnsi="Times New Roman"/>
          <w:sz w:val="28"/>
          <w:szCs w:val="28"/>
        </w:rPr>
        <w:t xml:space="preserve">) опубликовать настоящее постановление                      в информационно-аналитической газете Кавказского района Краснодарского </w:t>
      </w:r>
      <w:r w:rsidRPr="00284EBC">
        <w:rPr>
          <w:rFonts w:ascii="Times New Roman" w:hAnsi="Times New Roman"/>
          <w:sz w:val="28"/>
          <w:szCs w:val="28"/>
        </w:rPr>
        <w:lastRenderedPageBreak/>
        <w:t>края «Огни Кубани» и обеспечить его размещение на официальном сайте администрации Кропоткинского городского поселения Кавказского района в информационно-телекоммуникационной сети «Интернет».</w:t>
      </w:r>
    </w:p>
    <w:p w:rsidR="006B6968" w:rsidRPr="00284EBC" w:rsidRDefault="006B6968" w:rsidP="006B696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Pr="00284EBC">
        <w:rPr>
          <w:rFonts w:ascii="Times New Roman" w:hAnsi="Times New Roman"/>
          <w:sz w:val="28"/>
          <w:szCs w:val="28"/>
        </w:rPr>
        <w:t xml:space="preserve">. </w:t>
      </w:r>
      <w:proofErr w:type="gramStart"/>
      <w:r w:rsidRPr="00284EBC">
        <w:rPr>
          <w:rFonts w:ascii="Times New Roman" w:hAnsi="Times New Roman"/>
          <w:sz w:val="28"/>
          <w:szCs w:val="28"/>
        </w:rPr>
        <w:t>Контроль за</w:t>
      </w:r>
      <w:proofErr w:type="gramEnd"/>
      <w:r w:rsidRPr="00284EBC">
        <w:rPr>
          <w:rFonts w:ascii="Times New Roman" w:hAnsi="Times New Roman"/>
          <w:sz w:val="28"/>
          <w:szCs w:val="28"/>
        </w:rPr>
        <w:t xml:space="preserve"> выполнением настоящего постановления возложить                   на заместителя главы Кропоткинского городского поселения Ю.А.Ханина.</w:t>
      </w:r>
    </w:p>
    <w:p w:rsidR="006B6968" w:rsidRPr="00284EBC" w:rsidRDefault="006B6968" w:rsidP="006B6968">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Pr="00284EBC">
        <w:rPr>
          <w:rFonts w:ascii="Times New Roman" w:hAnsi="Times New Roman"/>
          <w:sz w:val="28"/>
          <w:szCs w:val="28"/>
        </w:rPr>
        <w:t xml:space="preserve">. Постановление вступает в силу со дня его </w:t>
      </w:r>
      <w:r>
        <w:rPr>
          <w:rFonts w:ascii="Times New Roman" w:hAnsi="Times New Roman"/>
          <w:sz w:val="28"/>
          <w:szCs w:val="28"/>
        </w:rPr>
        <w:t>официального опубликования</w:t>
      </w:r>
      <w:r w:rsidRPr="00284EBC">
        <w:rPr>
          <w:rFonts w:ascii="Times New Roman" w:hAnsi="Times New Roman"/>
          <w:sz w:val="28"/>
          <w:szCs w:val="28"/>
        </w:rPr>
        <w:t>.</w:t>
      </w:r>
    </w:p>
    <w:p w:rsidR="006B6968" w:rsidRDefault="006B6968" w:rsidP="006B6968">
      <w:pPr>
        <w:suppressAutoHyphens/>
        <w:spacing w:after="0" w:line="240" w:lineRule="auto"/>
        <w:ind w:firstLine="851"/>
        <w:jc w:val="both"/>
        <w:rPr>
          <w:rFonts w:ascii="Times New Roman" w:hAnsi="Times New Roman"/>
          <w:b/>
          <w:sz w:val="28"/>
          <w:szCs w:val="28"/>
        </w:rPr>
      </w:pPr>
    </w:p>
    <w:p w:rsidR="006B6968" w:rsidRPr="00284EBC" w:rsidRDefault="006B6968" w:rsidP="006B6968">
      <w:pPr>
        <w:suppressAutoHyphens/>
        <w:spacing w:after="0" w:line="240" w:lineRule="auto"/>
        <w:ind w:firstLine="851"/>
        <w:jc w:val="both"/>
        <w:rPr>
          <w:rFonts w:ascii="Times New Roman" w:hAnsi="Times New Roman"/>
          <w:b/>
          <w:sz w:val="28"/>
          <w:szCs w:val="28"/>
        </w:rPr>
      </w:pPr>
    </w:p>
    <w:p w:rsidR="006B6968" w:rsidRDefault="006B6968" w:rsidP="006B6968">
      <w:pPr>
        <w:suppressAutoHyphens/>
        <w:spacing w:after="0" w:line="240" w:lineRule="auto"/>
        <w:rPr>
          <w:rFonts w:ascii="Times New Roman" w:hAnsi="Times New Roman"/>
          <w:sz w:val="28"/>
          <w:szCs w:val="28"/>
        </w:rPr>
      </w:pPr>
      <w:r>
        <w:rPr>
          <w:rFonts w:ascii="Times New Roman" w:hAnsi="Times New Roman"/>
          <w:sz w:val="28"/>
          <w:szCs w:val="28"/>
        </w:rPr>
        <w:t>Глава</w:t>
      </w:r>
      <w:r w:rsidRPr="00284EBC">
        <w:rPr>
          <w:rFonts w:ascii="Times New Roman" w:hAnsi="Times New Roman"/>
          <w:sz w:val="28"/>
          <w:szCs w:val="28"/>
        </w:rPr>
        <w:t xml:space="preserve"> </w:t>
      </w:r>
    </w:p>
    <w:p w:rsidR="006B6968" w:rsidRDefault="006B6968" w:rsidP="006B6968">
      <w:pPr>
        <w:suppressAutoHyphens/>
        <w:spacing w:after="0" w:line="240" w:lineRule="auto"/>
        <w:rPr>
          <w:rFonts w:ascii="Times New Roman" w:hAnsi="Times New Roman"/>
          <w:sz w:val="28"/>
          <w:szCs w:val="28"/>
        </w:rPr>
      </w:pPr>
      <w:r w:rsidRPr="00284EBC">
        <w:rPr>
          <w:rFonts w:ascii="Times New Roman" w:hAnsi="Times New Roman"/>
          <w:sz w:val="28"/>
          <w:szCs w:val="28"/>
        </w:rPr>
        <w:t>Кропоткинского городского поселения</w:t>
      </w:r>
    </w:p>
    <w:p w:rsidR="006B6968" w:rsidRPr="00284EBC" w:rsidRDefault="006B6968" w:rsidP="006B6968">
      <w:pPr>
        <w:suppressAutoHyphens/>
        <w:spacing w:after="0" w:line="240" w:lineRule="auto"/>
        <w:rPr>
          <w:rFonts w:ascii="Times New Roman" w:hAnsi="Times New Roman"/>
          <w:b/>
          <w:sz w:val="28"/>
          <w:szCs w:val="28"/>
        </w:rPr>
      </w:pPr>
      <w:r>
        <w:rPr>
          <w:rFonts w:ascii="Times New Roman" w:hAnsi="Times New Roman"/>
          <w:sz w:val="28"/>
          <w:szCs w:val="28"/>
        </w:rPr>
        <w:t xml:space="preserve">Кавказского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В.А.Елисеев</w:t>
      </w: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6B6968" w:rsidRPr="00284EBC" w:rsidRDefault="006B6968" w:rsidP="006B6968">
      <w:pPr>
        <w:suppressAutoHyphens/>
        <w:spacing w:after="0" w:line="240" w:lineRule="auto"/>
        <w:rPr>
          <w:rFonts w:ascii="Times New Roman" w:hAnsi="Times New Roman"/>
          <w:b/>
          <w:sz w:val="28"/>
          <w:szCs w:val="28"/>
        </w:rPr>
      </w:pPr>
    </w:p>
    <w:p w:rsidR="00B25A48" w:rsidRPr="00B25A48" w:rsidRDefault="00B25A48" w:rsidP="00B25A48">
      <w:pPr>
        <w:spacing w:after="0" w:line="240" w:lineRule="auto"/>
        <w:ind w:left="4536"/>
        <w:jc w:val="center"/>
        <w:rPr>
          <w:rFonts w:ascii="Times New Roman" w:hAnsi="Times New Roman"/>
          <w:sz w:val="28"/>
          <w:szCs w:val="28"/>
        </w:rPr>
      </w:pPr>
      <w:r w:rsidRPr="00B25A48">
        <w:rPr>
          <w:rFonts w:ascii="Times New Roman" w:hAnsi="Times New Roman"/>
          <w:sz w:val="28"/>
          <w:szCs w:val="28"/>
        </w:rPr>
        <w:lastRenderedPageBreak/>
        <w:t>ПРИЛОЖЕНИЕ</w:t>
      </w:r>
    </w:p>
    <w:p w:rsidR="00B25A48" w:rsidRPr="00B25A48" w:rsidRDefault="00B25A48" w:rsidP="00B25A48">
      <w:pPr>
        <w:spacing w:after="0" w:line="240" w:lineRule="auto"/>
        <w:ind w:left="4536"/>
        <w:jc w:val="center"/>
        <w:rPr>
          <w:rFonts w:ascii="Times New Roman" w:hAnsi="Times New Roman"/>
          <w:sz w:val="28"/>
          <w:szCs w:val="28"/>
        </w:rPr>
      </w:pPr>
    </w:p>
    <w:p w:rsidR="00B25A48" w:rsidRPr="00B25A48" w:rsidRDefault="00B25A48" w:rsidP="00B25A48">
      <w:pPr>
        <w:spacing w:after="0" w:line="240" w:lineRule="auto"/>
        <w:ind w:left="4536"/>
        <w:jc w:val="center"/>
        <w:rPr>
          <w:rFonts w:ascii="Times New Roman" w:hAnsi="Times New Roman"/>
          <w:sz w:val="28"/>
          <w:szCs w:val="28"/>
        </w:rPr>
      </w:pPr>
      <w:r w:rsidRPr="00B25A48">
        <w:rPr>
          <w:rFonts w:ascii="Times New Roman" w:hAnsi="Times New Roman"/>
          <w:sz w:val="28"/>
          <w:szCs w:val="28"/>
        </w:rPr>
        <w:t>УТВЕРЖДЕН</w:t>
      </w:r>
    </w:p>
    <w:p w:rsidR="00B25A48" w:rsidRPr="00B25A48" w:rsidRDefault="00B25A48" w:rsidP="00B25A48">
      <w:pPr>
        <w:spacing w:after="0" w:line="240" w:lineRule="auto"/>
        <w:ind w:left="4536"/>
        <w:jc w:val="center"/>
        <w:rPr>
          <w:rFonts w:ascii="Times New Roman" w:hAnsi="Times New Roman"/>
          <w:sz w:val="28"/>
          <w:szCs w:val="28"/>
        </w:rPr>
      </w:pPr>
      <w:r w:rsidRPr="00B25A48">
        <w:rPr>
          <w:rFonts w:ascii="Times New Roman" w:hAnsi="Times New Roman"/>
          <w:sz w:val="28"/>
          <w:szCs w:val="28"/>
        </w:rPr>
        <w:t>постановлением администрации Кропоткинского городского поселения Кавказского района</w:t>
      </w:r>
    </w:p>
    <w:p w:rsidR="00B25A48" w:rsidRPr="00B25A48" w:rsidRDefault="00B25A48" w:rsidP="00B25A48">
      <w:pPr>
        <w:spacing w:after="0" w:line="240" w:lineRule="auto"/>
        <w:ind w:left="4536"/>
        <w:jc w:val="center"/>
        <w:rPr>
          <w:rFonts w:ascii="Times New Roman" w:hAnsi="Times New Roman"/>
          <w:sz w:val="28"/>
          <w:szCs w:val="28"/>
        </w:rPr>
      </w:pPr>
      <w:r w:rsidRPr="00B25A48">
        <w:rPr>
          <w:rFonts w:ascii="Times New Roman" w:hAnsi="Times New Roman"/>
          <w:sz w:val="28"/>
          <w:szCs w:val="28"/>
        </w:rPr>
        <w:t xml:space="preserve">от </w:t>
      </w:r>
      <w:r w:rsidR="006B6968">
        <w:rPr>
          <w:rFonts w:ascii="Times New Roman" w:hAnsi="Times New Roman"/>
          <w:sz w:val="28"/>
          <w:szCs w:val="28"/>
        </w:rPr>
        <w:t xml:space="preserve">16.08.2021 </w:t>
      </w:r>
      <w:r w:rsidRPr="00B25A48">
        <w:rPr>
          <w:rFonts w:ascii="Times New Roman" w:hAnsi="Times New Roman"/>
          <w:sz w:val="28"/>
          <w:szCs w:val="28"/>
        </w:rPr>
        <w:t>№</w:t>
      </w:r>
      <w:r w:rsidR="006B6968">
        <w:rPr>
          <w:rFonts w:ascii="Times New Roman" w:hAnsi="Times New Roman"/>
          <w:sz w:val="28"/>
          <w:szCs w:val="28"/>
        </w:rPr>
        <w:t xml:space="preserve"> 1098</w:t>
      </w:r>
    </w:p>
    <w:p w:rsidR="00B25A48" w:rsidRPr="00B25A48" w:rsidRDefault="00B25A48" w:rsidP="00B25A48">
      <w:pPr>
        <w:pStyle w:val="1"/>
        <w:spacing w:before="0" w:after="0"/>
        <w:ind w:firstLine="851"/>
        <w:rPr>
          <w:rFonts w:ascii="Times New Roman" w:hAnsi="Times New Roman" w:cs="Times New Roman"/>
          <w:b w:val="0"/>
          <w:color w:val="auto"/>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tabs>
          <w:tab w:val="left" w:pos="5505"/>
          <w:tab w:val="left" w:pos="5865"/>
        </w:tabs>
        <w:spacing w:after="0" w:line="240" w:lineRule="auto"/>
        <w:jc w:val="center"/>
        <w:rPr>
          <w:rFonts w:ascii="Times New Roman" w:hAnsi="Times New Roman"/>
          <w:sz w:val="28"/>
          <w:szCs w:val="28"/>
        </w:rPr>
      </w:pPr>
      <w:r w:rsidRPr="00B25A48">
        <w:rPr>
          <w:rFonts w:ascii="Times New Roman" w:hAnsi="Times New Roman"/>
          <w:sz w:val="28"/>
          <w:szCs w:val="28"/>
        </w:rPr>
        <w:t>ПОРЯДОК</w:t>
      </w:r>
      <w:r w:rsidRPr="00B25A48">
        <w:rPr>
          <w:rFonts w:ascii="Times New Roman" w:hAnsi="Times New Roman"/>
          <w:sz w:val="28"/>
          <w:szCs w:val="28"/>
        </w:rPr>
        <w:br/>
        <w:t>проведения открытого конкурса на право осуществления перевозок</w:t>
      </w:r>
    </w:p>
    <w:p w:rsidR="00B25A48" w:rsidRPr="00B25A48" w:rsidRDefault="00B25A48" w:rsidP="00B25A48">
      <w:pPr>
        <w:tabs>
          <w:tab w:val="left" w:pos="5505"/>
          <w:tab w:val="left" w:pos="5865"/>
        </w:tabs>
        <w:spacing w:after="0" w:line="240" w:lineRule="auto"/>
        <w:jc w:val="center"/>
        <w:rPr>
          <w:rFonts w:ascii="Times New Roman" w:hAnsi="Times New Roman"/>
          <w:sz w:val="28"/>
          <w:szCs w:val="28"/>
        </w:rPr>
      </w:pPr>
      <w:r w:rsidRPr="00B25A48">
        <w:rPr>
          <w:rFonts w:ascii="Times New Roman" w:hAnsi="Times New Roman"/>
          <w:sz w:val="28"/>
          <w:szCs w:val="28"/>
        </w:rPr>
        <w:t>по муниципальным маршрутам регулярных перевозок</w:t>
      </w:r>
    </w:p>
    <w:p w:rsidR="00B25A48" w:rsidRPr="00B25A48" w:rsidRDefault="00B25A48" w:rsidP="00B25A48">
      <w:pPr>
        <w:tabs>
          <w:tab w:val="left" w:pos="5505"/>
          <w:tab w:val="left" w:pos="5865"/>
        </w:tabs>
        <w:spacing w:after="0" w:line="240" w:lineRule="auto"/>
        <w:jc w:val="center"/>
        <w:rPr>
          <w:rFonts w:ascii="Times New Roman" w:hAnsi="Times New Roman"/>
          <w:sz w:val="28"/>
          <w:szCs w:val="28"/>
        </w:rPr>
      </w:pPr>
      <w:r w:rsidRPr="00B25A48">
        <w:rPr>
          <w:rFonts w:ascii="Times New Roman" w:hAnsi="Times New Roman"/>
          <w:sz w:val="28"/>
          <w:szCs w:val="28"/>
        </w:rPr>
        <w:t>в Кропоткинского городского поселения Кавказского района</w:t>
      </w:r>
    </w:p>
    <w:p w:rsidR="00B25A48" w:rsidRPr="00B25A48" w:rsidRDefault="00B25A48" w:rsidP="00B25A48">
      <w:pPr>
        <w:pStyle w:val="1"/>
        <w:spacing w:before="0" w:after="0"/>
        <w:ind w:firstLine="851"/>
        <w:jc w:val="both"/>
        <w:rPr>
          <w:rFonts w:ascii="Times New Roman" w:hAnsi="Times New Roman" w:cs="Times New Roman"/>
          <w:b w:val="0"/>
          <w:sz w:val="28"/>
          <w:szCs w:val="28"/>
        </w:rPr>
      </w:pPr>
    </w:p>
    <w:p w:rsidR="00B25A48" w:rsidRPr="00B25A48" w:rsidRDefault="00B25A48" w:rsidP="00B25A48">
      <w:pPr>
        <w:pStyle w:val="1"/>
        <w:spacing w:before="0" w:after="0"/>
        <w:ind w:firstLine="851"/>
        <w:rPr>
          <w:rFonts w:ascii="Times New Roman" w:hAnsi="Times New Roman" w:cs="Times New Roman"/>
          <w:b w:val="0"/>
          <w:color w:val="auto"/>
          <w:sz w:val="28"/>
          <w:szCs w:val="28"/>
        </w:rPr>
      </w:pPr>
      <w:bookmarkStart w:id="2" w:name="sub_1001"/>
      <w:r w:rsidRPr="00B25A48">
        <w:rPr>
          <w:rFonts w:ascii="Times New Roman" w:hAnsi="Times New Roman" w:cs="Times New Roman"/>
          <w:b w:val="0"/>
          <w:color w:val="auto"/>
          <w:sz w:val="28"/>
          <w:szCs w:val="28"/>
        </w:rPr>
        <w:t>1. Общие положения</w:t>
      </w:r>
    </w:p>
    <w:bookmarkEnd w:id="2"/>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tabs>
          <w:tab w:val="left" w:pos="5505"/>
          <w:tab w:val="left" w:pos="5865"/>
        </w:tabs>
        <w:spacing w:after="0" w:line="240" w:lineRule="auto"/>
        <w:ind w:firstLine="851"/>
        <w:jc w:val="both"/>
        <w:rPr>
          <w:rFonts w:ascii="Times New Roman" w:hAnsi="Times New Roman"/>
          <w:sz w:val="28"/>
          <w:szCs w:val="28"/>
        </w:rPr>
      </w:pPr>
      <w:bookmarkStart w:id="3" w:name="sub_1011"/>
      <w:r w:rsidRPr="00B25A48">
        <w:rPr>
          <w:rFonts w:ascii="Times New Roman" w:hAnsi="Times New Roman"/>
          <w:sz w:val="28"/>
          <w:szCs w:val="28"/>
        </w:rPr>
        <w:t xml:space="preserve">1.1. </w:t>
      </w:r>
      <w:proofErr w:type="gramStart"/>
      <w:r w:rsidRPr="00B25A48">
        <w:rPr>
          <w:rFonts w:ascii="Times New Roman" w:hAnsi="Times New Roman"/>
          <w:sz w:val="28"/>
          <w:szCs w:val="28"/>
        </w:rPr>
        <w:t>Настоящий Порядок проведения открытого конкурса на право осуществления перевозок по муниципальным маршрутам регулярных перевозок в Кропоткинского городского поселения Кавказского района (далее - Порядок) разработан в целях реализации норм действующего законодательства в сфере транспортного обслуживания населения Кропоткинского городского поселения Кавказского района и устанавливает порядок организации и проведения открытых конкурсов на право осуществления перевозок по муниципальным маршрутам регулярных перевозок для повышения надежности и</w:t>
      </w:r>
      <w:proofErr w:type="gramEnd"/>
      <w:r w:rsidRPr="00B25A48">
        <w:rPr>
          <w:rFonts w:ascii="Times New Roman" w:hAnsi="Times New Roman"/>
          <w:sz w:val="28"/>
          <w:szCs w:val="28"/>
        </w:rPr>
        <w:t xml:space="preserve"> безопасности движения при осуществлении перевозок пассажиров и багажа по регулярным муниципальным маршрутам на территории Кропоткинского городского поселения Кавказского района, развития добросовестной </w:t>
      </w:r>
      <w:proofErr w:type="gramStart"/>
      <w:r w:rsidRPr="00B25A48">
        <w:rPr>
          <w:rFonts w:ascii="Times New Roman" w:hAnsi="Times New Roman"/>
          <w:sz w:val="28"/>
          <w:szCs w:val="28"/>
        </w:rPr>
        <w:t>конкуренции, совершенствования деятельности</w:t>
      </w:r>
      <w:proofErr w:type="gramEnd"/>
      <w:r w:rsidRPr="00B25A48">
        <w:rPr>
          <w:rFonts w:ascii="Times New Roman" w:hAnsi="Times New Roman"/>
          <w:sz w:val="28"/>
          <w:szCs w:val="28"/>
        </w:rPr>
        <w:t xml:space="preserve"> органов местного самоуправления при организации транспортного обслуживания населения в границах Кропоткинского городского поселения Кавказского района, обеспечения гласности и прозрачности при предоставлении права                               на осуществление перевозок пассажиров.</w:t>
      </w:r>
    </w:p>
    <w:p w:rsidR="00B25A48" w:rsidRPr="00B25A48" w:rsidRDefault="00B25A48" w:rsidP="00B25A48">
      <w:pPr>
        <w:spacing w:after="0" w:line="240" w:lineRule="auto"/>
        <w:ind w:firstLine="851"/>
        <w:jc w:val="both"/>
        <w:rPr>
          <w:rFonts w:ascii="Times New Roman" w:hAnsi="Times New Roman"/>
          <w:sz w:val="28"/>
          <w:szCs w:val="28"/>
        </w:rPr>
      </w:pPr>
      <w:bookmarkStart w:id="4" w:name="sub_1012"/>
      <w:bookmarkEnd w:id="3"/>
      <w:r w:rsidRPr="00B25A48">
        <w:rPr>
          <w:rFonts w:ascii="Times New Roman" w:hAnsi="Times New Roman"/>
          <w:sz w:val="28"/>
          <w:szCs w:val="28"/>
        </w:rPr>
        <w:t xml:space="preserve">1.2. Организатором открытого конкурса </w:t>
      </w:r>
      <w:proofErr w:type="gramStart"/>
      <w:r w:rsidRPr="00B25A48">
        <w:rPr>
          <w:rFonts w:ascii="Times New Roman" w:hAnsi="Times New Roman"/>
          <w:sz w:val="28"/>
          <w:szCs w:val="28"/>
        </w:rPr>
        <w:t>на право осуществление</w:t>
      </w:r>
      <w:proofErr w:type="gramEnd"/>
      <w:r w:rsidRPr="00B25A48">
        <w:rPr>
          <w:rFonts w:ascii="Times New Roman" w:hAnsi="Times New Roman"/>
          <w:sz w:val="28"/>
          <w:szCs w:val="28"/>
        </w:rPr>
        <w:t xml:space="preserve"> перевозок по муниципальным маршрутам регулярных перевозок в Кропоткинского городского поселения Кавказского района (далее – конкурс) является администрация Кропоткинском городском поселении Кавказского района (далее - организатор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5" w:name="sub_1013"/>
      <w:bookmarkEnd w:id="4"/>
      <w:r w:rsidRPr="00B25A48">
        <w:rPr>
          <w:rFonts w:ascii="Times New Roman" w:hAnsi="Times New Roman"/>
          <w:sz w:val="28"/>
          <w:szCs w:val="28"/>
        </w:rPr>
        <w:t>1.3. Предметом конкурса является получение права на осуществление перевозок по муниципальным маршрутам регулярных перевозок в Кропоткинском городском поселении Кавказского района по одному или нескольким муниципальным маршрутам регулярных перевозок (далее - право на осуществление перевозок по муниципальному маршруту регулярных перевозок).</w:t>
      </w:r>
    </w:p>
    <w:p w:rsidR="00B25A48" w:rsidRPr="00B25A48" w:rsidRDefault="00B25A48" w:rsidP="00B25A48">
      <w:pPr>
        <w:spacing w:after="0" w:line="240" w:lineRule="auto"/>
        <w:ind w:firstLine="851"/>
        <w:jc w:val="both"/>
        <w:rPr>
          <w:rFonts w:ascii="Times New Roman" w:hAnsi="Times New Roman"/>
          <w:sz w:val="28"/>
          <w:szCs w:val="28"/>
        </w:rPr>
      </w:pPr>
      <w:bookmarkStart w:id="6" w:name="sub_1014"/>
      <w:bookmarkEnd w:id="5"/>
      <w:r w:rsidRPr="00B25A48">
        <w:rPr>
          <w:rFonts w:ascii="Times New Roman" w:hAnsi="Times New Roman"/>
          <w:sz w:val="28"/>
          <w:szCs w:val="28"/>
        </w:rPr>
        <w:lastRenderedPageBreak/>
        <w:t>1.4. Конкурс является открытым.</w:t>
      </w:r>
    </w:p>
    <w:p w:rsidR="00B25A48" w:rsidRPr="00B25A48" w:rsidRDefault="00B25A48" w:rsidP="00B25A48">
      <w:pPr>
        <w:pStyle w:val="1"/>
        <w:spacing w:before="0" w:after="0"/>
        <w:ind w:firstLine="851"/>
        <w:jc w:val="both"/>
        <w:rPr>
          <w:rFonts w:ascii="Times New Roman" w:hAnsi="Times New Roman" w:cs="Times New Roman"/>
          <w:b w:val="0"/>
          <w:color w:val="auto"/>
          <w:sz w:val="28"/>
          <w:szCs w:val="28"/>
        </w:rPr>
      </w:pPr>
      <w:bookmarkStart w:id="7" w:name="sub_1002"/>
      <w:bookmarkEnd w:id="6"/>
    </w:p>
    <w:p w:rsidR="00B25A48" w:rsidRPr="00B25A48" w:rsidRDefault="00B25A48" w:rsidP="00B25A48">
      <w:pPr>
        <w:pStyle w:val="1"/>
        <w:spacing w:before="0" w:after="0"/>
        <w:ind w:firstLine="851"/>
        <w:rPr>
          <w:rFonts w:ascii="Times New Roman" w:hAnsi="Times New Roman" w:cs="Times New Roman"/>
          <w:b w:val="0"/>
          <w:color w:val="auto"/>
          <w:sz w:val="28"/>
          <w:szCs w:val="28"/>
        </w:rPr>
      </w:pPr>
      <w:r w:rsidRPr="00B25A48">
        <w:rPr>
          <w:rFonts w:ascii="Times New Roman" w:hAnsi="Times New Roman" w:cs="Times New Roman"/>
          <w:b w:val="0"/>
          <w:color w:val="auto"/>
          <w:sz w:val="28"/>
          <w:szCs w:val="28"/>
        </w:rPr>
        <w:t>2. Комиссия по проведению конкурса</w:t>
      </w:r>
    </w:p>
    <w:bookmarkEnd w:id="7"/>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8" w:name="sub_1021"/>
      <w:r w:rsidRPr="00B25A48">
        <w:rPr>
          <w:rFonts w:ascii="Times New Roman" w:hAnsi="Times New Roman"/>
          <w:sz w:val="28"/>
          <w:szCs w:val="28"/>
        </w:rPr>
        <w:t>2.1. Для проведения конкурсов постановление</w:t>
      </w:r>
      <w:r>
        <w:rPr>
          <w:rFonts w:ascii="Times New Roman" w:hAnsi="Times New Roman"/>
          <w:sz w:val="28"/>
          <w:szCs w:val="28"/>
        </w:rPr>
        <w:t>м</w:t>
      </w:r>
      <w:r w:rsidRPr="00B25A48">
        <w:rPr>
          <w:rFonts w:ascii="Times New Roman" w:hAnsi="Times New Roman"/>
          <w:sz w:val="28"/>
          <w:szCs w:val="28"/>
        </w:rPr>
        <w:t xml:space="preserve"> организатора конкурса создается конкурсная комиссия (далее - комиссия) и определяется ее персональный состав.</w:t>
      </w:r>
    </w:p>
    <w:p w:rsidR="00B25A48" w:rsidRPr="00B25A48" w:rsidRDefault="00B25A48" w:rsidP="00B25A48">
      <w:pPr>
        <w:spacing w:after="0" w:line="240" w:lineRule="auto"/>
        <w:ind w:firstLine="851"/>
        <w:jc w:val="both"/>
        <w:rPr>
          <w:rFonts w:ascii="Times New Roman" w:hAnsi="Times New Roman"/>
          <w:sz w:val="28"/>
          <w:szCs w:val="28"/>
        </w:rPr>
      </w:pPr>
      <w:bookmarkStart w:id="9" w:name="sub_1022"/>
      <w:bookmarkEnd w:id="8"/>
      <w:r w:rsidRPr="00B25A48">
        <w:rPr>
          <w:rFonts w:ascii="Times New Roman" w:hAnsi="Times New Roman"/>
          <w:sz w:val="28"/>
          <w:szCs w:val="28"/>
        </w:rPr>
        <w:t xml:space="preserve">2.2. Число членов </w:t>
      </w:r>
      <w:proofErr w:type="gramStart"/>
      <w:r w:rsidRPr="00B25A48">
        <w:rPr>
          <w:rFonts w:ascii="Times New Roman" w:hAnsi="Times New Roman"/>
          <w:sz w:val="28"/>
          <w:szCs w:val="28"/>
        </w:rPr>
        <w:t>комиссии</w:t>
      </w:r>
      <w:proofErr w:type="gramEnd"/>
      <w:r w:rsidRPr="00B25A48">
        <w:rPr>
          <w:rFonts w:ascii="Times New Roman" w:hAnsi="Times New Roman"/>
          <w:sz w:val="28"/>
          <w:szCs w:val="28"/>
        </w:rPr>
        <w:t xml:space="preserve"> должно быть пять человек. Комиссия состоит из председателя комиссии, заместителя председателя комиссии, секретаря комиссии и членов комиссии.</w:t>
      </w:r>
    </w:p>
    <w:p w:rsidR="00B25A48" w:rsidRPr="00B25A48" w:rsidRDefault="00B25A48" w:rsidP="00B25A48">
      <w:pPr>
        <w:spacing w:after="0" w:line="240" w:lineRule="auto"/>
        <w:ind w:firstLine="851"/>
        <w:jc w:val="both"/>
        <w:rPr>
          <w:rFonts w:ascii="Times New Roman" w:hAnsi="Times New Roman"/>
          <w:sz w:val="28"/>
          <w:szCs w:val="28"/>
        </w:rPr>
      </w:pPr>
      <w:bookmarkStart w:id="10" w:name="sub_1023"/>
      <w:bookmarkEnd w:id="9"/>
      <w:r w:rsidRPr="00B25A48">
        <w:rPr>
          <w:rFonts w:ascii="Times New Roman" w:hAnsi="Times New Roman"/>
          <w:sz w:val="28"/>
          <w:szCs w:val="28"/>
        </w:rPr>
        <w:t xml:space="preserve">2.3. </w:t>
      </w:r>
      <w:proofErr w:type="gramStart"/>
      <w:r w:rsidRPr="00B25A48">
        <w:rPr>
          <w:rFonts w:ascii="Times New Roman" w:hAnsi="Times New Roman"/>
          <w:sz w:val="28"/>
          <w:szCs w:val="28"/>
        </w:rPr>
        <w:t>Председателем комиссии, заместителем председателя комиссии, секретарем комиссии, членами комиссии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 лица, подавшие заявки на участие в конкурсе.</w:t>
      </w:r>
      <w:proofErr w:type="gramEnd"/>
    </w:p>
    <w:bookmarkEnd w:id="10"/>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В случае выявления таких лиц организатор конкурса на основании решения комиссии обязан незамедлительно исключить их из состава комиссии и назначить иных лиц.</w:t>
      </w:r>
    </w:p>
    <w:p w:rsidR="00B25A48" w:rsidRPr="00B25A48" w:rsidRDefault="00B25A48" w:rsidP="00B25A48">
      <w:pPr>
        <w:spacing w:after="0" w:line="240" w:lineRule="auto"/>
        <w:ind w:firstLine="851"/>
        <w:jc w:val="both"/>
        <w:rPr>
          <w:rFonts w:ascii="Times New Roman" w:hAnsi="Times New Roman"/>
          <w:sz w:val="28"/>
          <w:szCs w:val="28"/>
        </w:rPr>
      </w:pPr>
      <w:bookmarkStart w:id="11" w:name="sub_1024"/>
      <w:r w:rsidRPr="00B25A48">
        <w:rPr>
          <w:rFonts w:ascii="Times New Roman" w:hAnsi="Times New Roman"/>
          <w:sz w:val="28"/>
          <w:szCs w:val="28"/>
        </w:rPr>
        <w:t xml:space="preserve">2.4. </w:t>
      </w:r>
      <w:proofErr w:type="gramStart"/>
      <w:r w:rsidRPr="00B25A48">
        <w:rPr>
          <w:rFonts w:ascii="Times New Roman" w:hAnsi="Times New Roman"/>
          <w:sz w:val="28"/>
          <w:szCs w:val="28"/>
        </w:rPr>
        <w:t>Комиссией осуществляется вскрытие конвертов с заявками на участие в конкурсе, допуск претендентов на участие в конкурсе, признание претендента на участие в конкурсе, подавшего заявку на участие в конкурсе, или отказ в допуске претендента на участие в конкурсе, подавшего заявку на участие в конкурсе, рассмотрение, оценка и сопоставление заявок на участие в конкурсе, определение победителя конкурса, ведение протокола вскрытия конвертов с</w:t>
      </w:r>
      <w:proofErr w:type="gramEnd"/>
      <w:r w:rsidRPr="00B25A48">
        <w:rPr>
          <w:rFonts w:ascii="Times New Roman" w:hAnsi="Times New Roman"/>
          <w:sz w:val="28"/>
          <w:szCs w:val="28"/>
        </w:rPr>
        <w:t xml:space="preserve">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12" w:name="sub_1025"/>
      <w:bookmarkEnd w:id="11"/>
      <w:r w:rsidRPr="00B25A48">
        <w:rPr>
          <w:rFonts w:ascii="Times New Roman" w:hAnsi="Times New Roman"/>
          <w:sz w:val="28"/>
          <w:szCs w:val="28"/>
        </w:rPr>
        <w:t xml:space="preserve">2.5. Комиссия правомочна осуществлять функции, предусмотренные Порядком, если на заседании комиссии присутствует не менее пятидесяти процентов от общего числа ее членов. Члены комиссии должны быть уведомлены в телефонном режиме, </w:t>
      </w:r>
      <w:proofErr w:type="spellStart"/>
      <w:r w:rsidRPr="00B25A48">
        <w:rPr>
          <w:rFonts w:ascii="Times New Roman" w:hAnsi="Times New Roman"/>
          <w:sz w:val="28"/>
          <w:szCs w:val="28"/>
        </w:rPr>
        <w:t>смс-сообщением</w:t>
      </w:r>
      <w:proofErr w:type="spellEnd"/>
      <w:r w:rsidRPr="00B25A48">
        <w:rPr>
          <w:rFonts w:ascii="Times New Roman" w:hAnsi="Times New Roman"/>
          <w:sz w:val="28"/>
          <w:szCs w:val="28"/>
        </w:rPr>
        <w:t xml:space="preserve"> или посредством электронной почты о месте, дате и времени проведения заседания комиссии Члены комиссии лично </w:t>
      </w:r>
      <w:proofErr w:type="gramStart"/>
      <w:r w:rsidRPr="00B25A48">
        <w:rPr>
          <w:rFonts w:ascii="Times New Roman" w:hAnsi="Times New Roman"/>
          <w:sz w:val="28"/>
          <w:szCs w:val="28"/>
        </w:rPr>
        <w:t>участвуют в заседаниях и подписывают</w:t>
      </w:r>
      <w:proofErr w:type="gramEnd"/>
      <w:r w:rsidRPr="00B25A48">
        <w:rPr>
          <w:rFonts w:ascii="Times New Roman" w:hAnsi="Times New Roman"/>
          <w:sz w:val="28"/>
          <w:szCs w:val="28"/>
        </w:rPr>
        <w:t xml:space="preserve"> протоколом заседаний комиссии. Решения комиссии принимаются открытым голосованием простым большинством голосов. При равенстве голосов решение принимаете председателем комиссии. Каждый член комиссии имеет один голос.</w:t>
      </w:r>
    </w:p>
    <w:p w:rsidR="00B25A48" w:rsidRPr="00B25A48" w:rsidRDefault="00B25A48" w:rsidP="00B25A48">
      <w:pPr>
        <w:spacing w:after="0" w:line="240" w:lineRule="auto"/>
        <w:ind w:firstLine="851"/>
        <w:jc w:val="both"/>
        <w:rPr>
          <w:rFonts w:ascii="Times New Roman" w:hAnsi="Times New Roman"/>
          <w:sz w:val="28"/>
          <w:szCs w:val="28"/>
        </w:rPr>
      </w:pPr>
      <w:bookmarkStart w:id="13" w:name="sub_1026"/>
      <w:bookmarkEnd w:id="12"/>
      <w:r w:rsidRPr="00B25A48">
        <w:rPr>
          <w:rFonts w:ascii="Times New Roman" w:hAnsi="Times New Roman"/>
          <w:sz w:val="28"/>
          <w:szCs w:val="28"/>
        </w:rPr>
        <w:t>2.6. На заседаниях комиссии могут присутствовать заявители, участники конкурса или их представители, а также представители средств массовой информации.</w:t>
      </w:r>
    </w:p>
    <w:bookmarkEnd w:id="13"/>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pStyle w:val="1"/>
        <w:spacing w:before="0" w:after="0"/>
        <w:ind w:firstLine="851"/>
        <w:rPr>
          <w:rFonts w:ascii="Times New Roman" w:hAnsi="Times New Roman" w:cs="Times New Roman"/>
          <w:b w:val="0"/>
          <w:color w:val="auto"/>
          <w:sz w:val="28"/>
          <w:szCs w:val="28"/>
        </w:rPr>
      </w:pPr>
      <w:bookmarkStart w:id="14" w:name="sub_1003"/>
      <w:r w:rsidRPr="00B25A48">
        <w:rPr>
          <w:rFonts w:ascii="Times New Roman" w:hAnsi="Times New Roman" w:cs="Times New Roman"/>
          <w:b w:val="0"/>
          <w:color w:val="auto"/>
          <w:sz w:val="28"/>
          <w:szCs w:val="28"/>
        </w:rPr>
        <w:t>3. Информационное обеспечение конкурсов</w:t>
      </w:r>
    </w:p>
    <w:bookmarkEnd w:id="14"/>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lastRenderedPageBreak/>
        <w:t>Информация о проведении конкурса размещ</w:t>
      </w:r>
      <w:r>
        <w:rPr>
          <w:rFonts w:ascii="Times New Roman" w:hAnsi="Times New Roman"/>
          <w:sz w:val="28"/>
          <w:szCs w:val="28"/>
        </w:rPr>
        <w:t>ается</w:t>
      </w:r>
      <w:r w:rsidRPr="00B25A48">
        <w:rPr>
          <w:rFonts w:ascii="Times New Roman" w:hAnsi="Times New Roman"/>
          <w:sz w:val="28"/>
          <w:szCs w:val="28"/>
        </w:rPr>
        <w:t xml:space="preserve"> на официальном сайте администрации Кропоткинского городского поселения Кавказского района в информационно-телекоммуникационной сети «Интернет» в сроки, установленные настоящим Порядком. К информации о проведении конкурса относятся извещения о проведении конкурса, конкурсная документация, изменения, вносимые в такие извещения, конкурсную документацию, извещения об отказе от проведения конкурса, разъяснения положений конкурсной документации, протоколы, составляемые в ходе проведения конкурса.</w:t>
      </w:r>
    </w:p>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pStyle w:val="1"/>
        <w:spacing w:before="0" w:after="0"/>
        <w:rPr>
          <w:rFonts w:ascii="Times New Roman" w:hAnsi="Times New Roman" w:cs="Times New Roman"/>
          <w:b w:val="0"/>
          <w:color w:val="auto"/>
          <w:sz w:val="28"/>
          <w:szCs w:val="28"/>
        </w:rPr>
      </w:pPr>
      <w:bookmarkStart w:id="15" w:name="sub_1004"/>
      <w:r w:rsidRPr="00B25A48">
        <w:rPr>
          <w:rFonts w:ascii="Times New Roman" w:hAnsi="Times New Roman" w:cs="Times New Roman"/>
          <w:b w:val="0"/>
          <w:color w:val="auto"/>
          <w:sz w:val="28"/>
          <w:szCs w:val="28"/>
        </w:rPr>
        <w:t>4. Требования к участникам открытого конкурса</w:t>
      </w:r>
    </w:p>
    <w:bookmarkEnd w:id="15"/>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6" w:name="sub_1041"/>
      <w:r w:rsidRPr="00B25A48">
        <w:rPr>
          <w:rFonts w:ascii="Times New Roman" w:hAnsi="Times New Roman"/>
          <w:sz w:val="28"/>
          <w:szCs w:val="28"/>
        </w:rPr>
        <w:t>4.1. 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w:t>
      </w:r>
    </w:p>
    <w:p w:rsidR="00B25A48" w:rsidRPr="00B25A48" w:rsidRDefault="00B25A48" w:rsidP="00B25A48">
      <w:pPr>
        <w:spacing w:after="0" w:line="240" w:lineRule="auto"/>
        <w:ind w:firstLine="851"/>
        <w:jc w:val="both"/>
        <w:rPr>
          <w:rFonts w:ascii="Times New Roman" w:hAnsi="Times New Roman"/>
          <w:sz w:val="28"/>
          <w:szCs w:val="28"/>
        </w:rPr>
      </w:pPr>
      <w:bookmarkStart w:id="17" w:name="sub_1042"/>
      <w:bookmarkEnd w:id="16"/>
      <w:r w:rsidRPr="00B25A48">
        <w:rPr>
          <w:rFonts w:ascii="Times New Roman" w:hAnsi="Times New Roman"/>
          <w:sz w:val="28"/>
          <w:szCs w:val="28"/>
        </w:rPr>
        <w:t>4.2.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25A48" w:rsidRPr="00B25A48" w:rsidRDefault="00B25A48" w:rsidP="00B25A48">
      <w:pPr>
        <w:spacing w:after="0" w:line="240" w:lineRule="auto"/>
        <w:ind w:firstLine="851"/>
        <w:jc w:val="both"/>
        <w:rPr>
          <w:rFonts w:ascii="Times New Roman" w:hAnsi="Times New Roman"/>
          <w:sz w:val="28"/>
          <w:szCs w:val="28"/>
        </w:rPr>
      </w:pPr>
      <w:bookmarkStart w:id="18" w:name="sub_421"/>
      <w:bookmarkEnd w:id="17"/>
      <w:r w:rsidRPr="00B25A48">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25A48" w:rsidRPr="00B25A48" w:rsidRDefault="00B25A48" w:rsidP="00B25A48">
      <w:pPr>
        <w:spacing w:after="0" w:line="240" w:lineRule="auto"/>
        <w:ind w:firstLine="851"/>
        <w:jc w:val="both"/>
        <w:rPr>
          <w:rFonts w:ascii="Times New Roman" w:hAnsi="Times New Roman"/>
          <w:sz w:val="28"/>
          <w:szCs w:val="28"/>
        </w:rPr>
      </w:pPr>
      <w:bookmarkStart w:id="19" w:name="sub_422"/>
      <w:bookmarkEnd w:id="18"/>
      <w:r w:rsidRPr="00B25A48">
        <w:rPr>
          <w:rFonts w:ascii="Times New Roman" w:hAnsi="Times New Roman"/>
          <w:sz w:val="28"/>
          <w:szCs w:val="28"/>
        </w:rPr>
        <w:t>2) принятие на себя обязательства в случае предоставления участнику конкурса права на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20" w:name="sub_423"/>
      <w:bookmarkEnd w:id="19"/>
      <w:r w:rsidRPr="00B25A48">
        <w:rPr>
          <w:rFonts w:ascii="Times New Roman" w:hAnsi="Times New Roman"/>
          <w:sz w:val="28"/>
          <w:szCs w:val="28"/>
        </w:rPr>
        <w:t>3) не</w:t>
      </w:r>
      <w:r w:rsidR="008B168B">
        <w:rPr>
          <w:rFonts w:ascii="Times New Roman" w:hAnsi="Times New Roman"/>
          <w:sz w:val="28"/>
          <w:szCs w:val="28"/>
        </w:rPr>
        <w:t xml:space="preserve"> </w:t>
      </w:r>
      <w:r w:rsidRPr="00B25A48">
        <w:rPr>
          <w:rFonts w:ascii="Times New Roman" w:hAnsi="Times New Roman"/>
          <w:sz w:val="28"/>
          <w:szCs w:val="28"/>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B25A48" w:rsidRPr="00B25A48" w:rsidRDefault="00B25A48" w:rsidP="00B25A48">
      <w:pPr>
        <w:spacing w:after="0" w:line="240" w:lineRule="auto"/>
        <w:ind w:firstLine="851"/>
        <w:jc w:val="both"/>
        <w:rPr>
          <w:rFonts w:ascii="Times New Roman" w:hAnsi="Times New Roman"/>
          <w:sz w:val="28"/>
          <w:szCs w:val="28"/>
        </w:rPr>
      </w:pPr>
      <w:bookmarkStart w:id="21" w:name="sub_424"/>
      <w:bookmarkEnd w:id="20"/>
      <w:r w:rsidRPr="00B25A48">
        <w:rPr>
          <w:rFonts w:ascii="Times New Roman" w:hAnsi="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25A48" w:rsidRPr="00B25A48" w:rsidRDefault="00B25A48" w:rsidP="00B25A48">
      <w:pPr>
        <w:spacing w:after="0" w:line="240" w:lineRule="auto"/>
        <w:ind w:firstLine="851"/>
        <w:jc w:val="both"/>
        <w:rPr>
          <w:rFonts w:ascii="Times New Roman" w:hAnsi="Times New Roman"/>
          <w:sz w:val="28"/>
          <w:szCs w:val="28"/>
        </w:rPr>
      </w:pPr>
      <w:bookmarkStart w:id="22" w:name="sub_425"/>
      <w:bookmarkEnd w:id="21"/>
      <w:r w:rsidRPr="00B25A48">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B25A48" w:rsidRPr="00B25A48" w:rsidRDefault="00B25A48" w:rsidP="00B25A48">
      <w:pPr>
        <w:spacing w:after="0" w:line="240" w:lineRule="auto"/>
        <w:ind w:firstLine="851"/>
        <w:jc w:val="both"/>
        <w:rPr>
          <w:rFonts w:ascii="Times New Roman" w:hAnsi="Times New Roman"/>
          <w:sz w:val="28"/>
          <w:szCs w:val="28"/>
        </w:rPr>
      </w:pPr>
      <w:bookmarkStart w:id="23" w:name="sub_426"/>
      <w:bookmarkEnd w:id="22"/>
      <w:proofErr w:type="gramStart"/>
      <w:r w:rsidRPr="00B25A48">
        <w:rPr>
          <w:rFonts w:ascii="Times New Roman" w:hAnsi="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B25A48">
          <w:rPr>
            <w:rStyle w:val="ae"/>
            <w:rFonts w:ascii="Times New Roman" w:hAnsi="Times New Roman"/>
            <w:color w:val="auto"/>
            <w:sz w:val="28"/>
            <w:szCs w:val="28"/>
          </w:rPr>
          <w:t>частью 8 статьи 29</w:t>
        </w:r>
      </w:hyperlink>
      <w:r w:rsidRPr="00B25A48">
        <w:rPr>
          <w:rFonts w:ascii="Times New Roman" w:hAnsi="Times New Roman"/>
          <w:sz w:val="28"/>
          <w:szCs w:val="28"/>
        </w:rPr>
        <w:t xml:space="preserve"> Федерального закона от 13 июля 2015 года № 220-ФЗ «Об организации регулярных перевозок пассажиров багажа автомобильным транспортом и городским наземным электрически, </w:t>
      </w:r>
      <w:r w:rsidRPr="00B25A48">
        <w:rPr>
          <w:rFonts w:ascii="Times New Roman" w:hAnsi="Times New Roman"/>
          <w:sz w:val="28"/>
          <w:szCs w:val="28"/>
        </w:rPr>
        <w:lastRenderedPageBreak/>
        <w:t>транспортом в Российской Федерации и о внесении изменений в отдельные законодательные акты Российской Федерации».</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24" w:name="sub_1043"/>
      <w:bookmarkEnd w:id="23"/>
      <w:r w:rsidRPr="00B25A48">
        <w:rPr>
          <w:rFonts w:ascii="Times New Roman" w:hAnsi="Times New Roman"/>
          <w:sz w:val="28"/>
          <w:szCs w:val="28"/>
        </w:rPr>
        <w:t xml:space="preserve">4.3. Требования, предусмотренные </w:t>
      </w:r>
      <w:hyperlink w:anchor="sub_421" w:history="1">
        <w:r w:rsidRPr="00B25A48">
          <w:rPr>
            <w:rStyle w:val="ae"/>
            <w:rFonts w:ascii="Times New Roman" w:hAnsi="Times New Roman"/>
            <w:color w:val="auto"/>
            <w:sz w:val="28"/>
            <w:szCs w:val="28"/>
          </w:rPr>
          <w:t>подпунктами 1</w:t>
        </w:r>
      </w:hyperlink>
      <w:r w:rsidRPr="00B25A48">
        <w:rPr>
          <w:rFonts w:ascii="Times New Roman" w:hAnsi="Times New Roman"/>
          <w:sz w:val="28"/>
          <w:szCs w:val="28"/>
        </w:rPr>
        <w:t xml:space="preserve">, </w:t>
      </w:r>
      <w:hyperlink w:anchor="sub_423" w:history="1">
        <w:r w:rsidRPr="00B25A48">
          <w:rPr>
            <w:rStyle w:val="ae"/>
            <w:rFonts w:ascii="Times New Roman" w:hAnsi="Times New Roman"/>
            <w:color w:val="auto"/>
            <w:sz w:val="28"/>
            <w:szCs w:val="28"/>
          </w:rPr>
          <w:t>3</w:t>
        </w:r>
      </w:hyperlink>
      <w:r w:rsidRPr="00B25A48">
        <w:rPr>
          <w:rFonts w:ascii="Times New Roman" w:hAnsi="Times New Roman"/>
          <w:sz w:val="28"/>
          <w:szCs w:val="28"/>
        </w:rPr>
        <w:t xml:space="preserve">, </w:t>
      </w:r>
      <w:hyperlink w:anchor="sub_424" w:history="1">
        <w:r w:rsidRPr="00B25A48">
          <w:rPr>
            <w:rStyle w:val="ae"/>
            <w:rFonts w:ascii="Times New Roman" w:hAnsi="Times New Roman"/>
            <w:color w:val="auto"/>
            <w:sz w:val="28"/>
            <w:szCs w:val="28"/>
          </w:rPr>
          <w:t>4 пункта 4.2</w:t>
        </w:r>
      </w:hyperlink>
      <w:r w:rsidRPr="00B25A48">
        <w:rPr>
          <w:rFonts w:ascii="Times New Roman" w:hAnsi="Times New Roman"/>
          <w:sz w:val="28"/>
          <w:szCs w:val="28"/>
        </w:rPr>
        <w:t xml:space="preserve"> Порядка, применяются в отношении каждого участника договора простого товарищества.</w:t>
      </w:r>
    </w:p>
    <w:p w:rsidR="00B25A48" w:rsidRPr="00B25A48" w:rsidRDefault="00B25A48" w:rsidP="00B25A48">
      <w:pPr>
        <w:spacing w:after="0" w:line="240" w:lineRule="auto"/>
        <w:ind w:firstLine="851"/>
        <w:jc w:val="both"/>
        <w:rPr>
          <w:rFonts w:ascii="Times New Roman" w:hAnsi="Times New Roman"/>
          <w:sz w:val="28"/>
          <w:szCs w:val="28"/>
        </w:rPr>
      </w:pPr>
      <w:bookmarkStart w:id="25" w:name="sub_1044"/>
      <w:bookmarkEnd w:id="24"/>
      <w:r w:rsidRPr="00B25A48">
        <w:rPr>
          <w:rFonts w:ascii="Times New Roman" w:hAnsi="Times New Roman"/>
          <w:sz w:val="28"/>
          <w:szCs w:val="28"/>
        </w:rPr>
        <w:t>4.4. Претендент на участие в конкурсе не допускается комиссией к участию в конкурсе в случаях:</w:t>
      </w:r>
    </w:p>
    <w:bookmarkEnd w:id="25"/>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непредставления документов и сведений, определенных конкурсной документацией, либо наличия в таких документах недостоверных сведений;</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несоответствия требованиям, предъявляемым к участнику конкурса, установленным в конкурсной документации в соответствии с настоящим Порядком;</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несоответствие заявки на участие в конкурсе требованиям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bookmarkStart w:id="26" w:name="sub_1045"/>
      <w:r w:rsidRPr="00B25A48">
        <w:rPr>
          <w:rFonts w:ascii="Times New Roman" w:hAnsi="Times New Roman"/>
          <w:sz w:val="28"/>
          <w:szCs w:val="28"/>
        </w:rPr>
        <w:t xml:space="preserve">4.5. Отказ в допуске к участию в конкурсе по иным основаниям, кроме случаев, указанных в </w:t>
      </w:r>
      <w:hyperlink w:anchor="sub_1044" w:history="1">
        <w:r w:rsidRPr="00B25A48">
          <w:rPr>
            <w:rStyle w:val="ae"/>
            <w:rFonts w:ascii="Times New Roman" w:hAnsi="Times New Roman"/>
            <w:color w:val="auto"/>
            <w:sz w:val="28"/>
            <w:szCs w:val="28"/>
          </w:rPr>
          <w:t>пункте 4.4</w:t>
        </w:r>
      </w:hyperlink>
      <w:r w:rsidRPr="00B25A48">
        <w:rPr>
          <w:rFonts w:ascii="Times New Roman" w:hAnsi="Times New Roman"/>
          <w:sz w:val="28"/>
          <w:szCs w:val="28"/>
        </w:rPr>
        <w:t xml:space="preserve"> Порядка, не допускается.</w:t>
      </w:r>
    </w:p>
    <w:p w:rsidR="00B25A48" w:rsidRPr="00B25A48" w:rsidRDefault="00B25A48" w:rsidP="00B25A48">
      <w:pPr>
        <w:spacing w:after="0" w:line="240" w:lineRule="auto"/>
        <w:ind w:firstLine="851"/>
        <w:jc w:val="both"/>
        <w:rPr>
          <w:rFonts w:ascii="Times New Roman" w:hAnsi="Times New Roman"/>
          <w:sz w:val="28"/>
          <w:szCs w:val="28"/>
        </w:rPr>
      </w:pPr>
      <w:bookmarkStart w:id="27" w:name="sub_1046"/>
      <w:bookmarkEnd w:id="26"/>
      <w:r w:rsidRPr="00B25A48">
        <w:rPr>
          <w:rFonts w:ascii="Times New Roman" w:hAnsi="Times New Roman"/>
          <w:sz w:val="28"/>
          <w:szCs w:val="28"/>
        </w:rPr>
        <w:t>4.6. В случае установления факта недостоверности сведений, содержащихся в заявке на участие в конкурсе, комиссия обязана отстранить такого претендента или участника конкурса от участия в конкурсе на любом этапе его проведения.</w:t>
      </w:r>
    </w:p>
    <w:p w:rsidR="00B25A48" w:rsidRPr="00B25A48" w:rsidRDefault="00B25A48" w:rsidP="00B25A48">
      <w:pPr>
        <w:spacing w:after="0" w:line="240" w:lineRule="auto"/>
        <w:ind w:firstLine="851"/>
        <w:jc w:val="both"/>
        <w:rPr>
          <w:rFonts w:ascii="Times New Roman" w:hAnsi="Times New Roman"/>
          <w:sz w:val="28"/>
          <w:szCs w:val="28"/>
        </w:rPr>
      </w:pPr>
      <w:bookmarkStart w:id="28" w:name="sub_1047"/>
      <w:bookmarkEnd w:id="27"/>
      <w:r w:rsidRPr="00B25A48">
        <w:rPr>
          <w:rFonts w:ascii="Times New Roman" w:hAnsi="Times New Roman"/>
          <w:sz w:val="28"/>
          <w:szCs w:val="28"/>
        </w:rPr>
        <w:t xml:space="preserve">4.7. </w:t>
      </w:r>
      <w:proofErr w:type="gramStart"/>
      <w:r w:rsidRPr="00B25A48">
        <w:rPr>
          <w:rFonts w:ascii="Times New Roman" w:hAnsi="Times New Roman"/>
          <w:sz w:val="28"/>
          <w:szCs w:val="28"/>
        </w:rPr>
        <w:t xml:space="preserve">Организатор конкурса, комиссия вправе запрашивать информацию и документы в целях проверки соответствия претендента на участие в конкурсе и его заявки на участие в конкурсе требованиями, указанными в </w:t>
      </w:r>
      <w:hyperlink w:anchor="sub_1042" w:history="1">
        <w:r w:rsidRPr="00B25A48">
          <w:rPr>
            <w:rStyle w:val="ae"/>
            <w:rFonts w:ascii="Times New Roman" w:hAnsi="Times New Roman"/>
            <w:color w:val="auto"/>
            <w:sz w:val="28"/>
            <w:szCs w:val="28"/>
          </w:rPr>
          <w:t>пунктах 4.2</w:t>
        </w:r>
      </w:hyperlink>
      <w:r w:rsidRPr="00B25A48">
        <w:rPr>
          <w:rFonts w:ascii="Times New Roman" w:hAnsi="Times New Roman"/>
          <w:sz w:val="28"/>
          <w:szCs w:val="28"/>
        </w:rPr>
        <w:t xml:space="preserve">, </w:t>
      </w:r>
      <w:hyperlink w:anchor="sub_1043" w:history="1">
        <w:r w:rsidRPr="00B25A48">
          <w:rPr>
            <w:rStyle w:val="ae"/>
            <w:rFonts w:ascii="Times New Roman" w:hAnsi="Times New Roman"/>
            <w:color w:val="auto"/>
            <w:sz w:val="28"/>
            <w:szCs w:val="28"/>
          </w:rPr>
          <w:t>4.3</w:t>
        </w:r>
      </w:hyperlink>
      <w:r w:rsidRPr="00B25A48">
        <w:rPr>
          <w:rFonts w:ascii="Times New Roman" w:hAnsi="Times New Roman"/>
          <w:sz w:val="28"/>
          <w:szCs w:val="28"/>
        </w:rPr>
        <w:t>,</w:t>
      </w:r>
      <w:r w:rsidRPr="00B25A48">
        <w:rPr>
          <w:rFonts w:ascii="Times New Roman" w:hAnsi="Times New Roman"/>
          <w:b/>
          <w:sz w:val="28"/>
          <w:szCs w:val="28"/>
        </w:rPr>
        <w:t xml:space="preserve"> </w:t>
      </w:r>
      <w:hyperlink w:anchor="sub_1073" w:history="1">
        <w:r w:rsidRPr="00B25A48">
          <w:rPr>
            <w:rStyle w:val="ae"/>
            <w:rFonts w:ascii="Times New Roman" w:hAnsi="Times New Roman"/>
            <w:b/>
            <w:color w:val="auto"/>
            <w:sz w:val="28"/>
            <w:szCs w:val="28"/>
          </w:rPr>
          <w:t>7.3</w:t>
        </w:r>
      </w:hyperlink>
      <w:r w:rsidRPr="00B25A48">
        <w:rPr>
          <w:rFonts w:ascii="Times New Roman" w:hAnsi="Times New Roman"/>
          <w:sz w:val="28"/>
          <w:szCs w:val="28"/>
        </w:rPr>
        <w:t xml:space="preserve"> Порядка, у органов власти в соответствии с их компетенцией и иных лиц, за исключением лиц, подавших заявку на участие в соответствующем конкурсе.</w:t>
      </w:r>
      <w:proofErr w:type="gramEnd"/>
    </w:p>
    <w:bookmarkEnd w:id="28"/>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pStyle w:val="1"/>
        <w:spacing w:before="0" w:after="0"/>
        <w:ind w:firstLine="851"/>
        <w:jc w:val="both"/>
        <w:rPr>
          <w:rFonts w:ascii="Times New Roman" w:hAnsi="Times New Roman" w:cs="Times New Roman"/>
          <w:b w:val="0"/>
          <w:color w:val="auto"/>
          <w:sz w:val="28"/>
          <w:szCs w:val="28"/>
        </w:rPr>
      </w:pPr>
      <w:bookmarkStart w:id="29" w:name="sub_1005"/>
      <w:r w:rsidRPr="00B25A48">
        <w:rPr>
          <w:rFonts w:ascii="Times New Roman" w:hAnsi="Times New Roman" w:cs="Times New Roman"/>
          <w:b w:val="0"/>
          <w:color w:val="auto"/>
          <w:sz w:val="28"/>
          <w:szCs w:val="28"/>
        </w:rPr>
        <w:t>5. Извещение о проведении конкурса, конкурсная документация</w:t>
      </w:r>
    </w:p>
    <w:bookmarkEnd w:id="29"/>
    <w:p w:rsidR="00B25A48" w:rsidRPr="00B25A48" w:rsidRDefault="00B25A48" w:rsidP="00B25A48">
      <w:pPr>
        <w:spacing w:after="0" w:line="240" w:lineRule="auto"/>
        <w:ind w:firstLine="851"/>
        <w:jc w:val="both"/>
        <w:rPr>
          <w:rFonts w:ascii="Times New Roman" w:hAnsi="Times New Roman"/>
          <w:sz w:val="28"/>
          <w:szCs w:val="28"/>
        </w:rPr>
      </w:pPr>
    </w:p>
    <w:p w:rsidR="00B25A48" w:rsidRDefault="00B25A48" w:rsidP="00B25A48">
      <w:pPr>
        <w:spacing w:after="0" w:line="240" w:lineRule="auto"/>
        <w:ind w:firstLine="851"/>
        <w:jc w:val="both"/>
        <w:rPr>
          <w:rFonts w:ascii="Times New Roman" w:hAnsi="Times New Roman"/>
          <w:sz w:val="28"/>
          <w:szCs w:val="28"/>
        </w:rPr>
      </w:pPr>
      <w:bookmarkStart w:id="30" w:name="sub_1051"/>
      <w:r w:rsidRPr="00B25A48">
        <w:rPr>
          <w:rFonts w:ascii="Times New Roman" w:hAnsi="Times New Roman"/>
          <w:sz w:val="28"/>
          <w:szCs w:val="28"/>
        </w:rPr>
        <w:t xml:space="preserve">5.1. Извещение о проведении открытого конкурса и конкурсная </w:t>
      </w:r>
      <w:r>
        <w:rPr>
          <w:rFonts w:ascii="Times New Roman" w:hAnsi="Times New Roman"/>
          <w:sz w:val="28"/>
          <w:szCs w:val="28"/>
        </w:rPr>
        <w:t xml:space="preserve">документация </w:t>
      </w:r>
      <w:r w:rsidRPr="00B25A48">
        <w:rPr>
          <w:rFonts w:ascii="Times New Roman" w:hAnsi="Times New Roman"/>
          <w:sz w:val="28"/>
          <w:szCs w:val="28"/>
        </w:rPr>
        <w:t xml:space="preserve">размещается на официальном сайте администрации Кропоткинского городского поселения Кавказского района в информационно - телекоммуникационной сети «Интернет» </w:t>
      </w:r>
      <w:r>
        <w:rPr>
          <w:rFonts w:ascii="Times New Roman" w:hAnsi="Times New Roman"/>
          <w:sz w:val="28"/>
          <w:szCs w:val="28"/>
        </w:rPr>
        <w:t>в следующие сроки:</w:t>
      </w:r>
    </w:p>
    <w:p w:rsidR="00B25A48" w:rsidRDefault="00B25A48" w:rsidP="00B25A48">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1) н</w:t>
      </w:r>
      <w:r w:rsidRPr="00B25A48">
        <w:rPr>
          <w:rFonts w:ascii="Times New Roman" w:hAnsi="Times New Roman"/>
          <w:sz w:val="28"/>
          <w:szCs w:val="28"/>
          <w:shd w:val="clear" w:color="auto" w:fill="FFFFFF"/>
        </w:rPr>
        <w:t xml:space="preserve">е позднее чем через тридцать дней со дня </w:t>
      </w:r>
      <w:r>
        <w:rPr>
          <w:rFonts w:ascii="Times New Roman" w:hAnsi="Times New Roman"/>
          <w:sz w:val="28"/>
          <w:szCs w:val="28"/>
          <w:shd w:val="clear" w:color="auto" w:fill="FFFFFF"/>
        </w:rPr>
        <w:t xml:space="preserve">наступления обстоятельств, предусмотренных частью 10 статьи 24 либо пунктом 1, 2, 3 или 7 части 1 статьи 29 </w:t>
      </w:r>
      <w:r w:rsidRPr="00B25A48">
        <w:rPr>
          <w:rFonts w:ascii="Times New Roman" w:hAnsi="Times New Roman"/>
          <w:sz w:val="28"/>
          <w:szCs w:val="28"/>
          <w:shd w:val="clear" w:color="auto" w:fill="FFFFFF"/>
        </w:rPr>
        <w:t xml:space="preserve">принятия предусмотренного </w:t>
      </w:r>
      <w:r w:rsidRPr="00B25A48">
        <w:rPr>
          <w:rFonts w:ascii="Times New Roman" w:hAnsi="Times New Roman"/>
          <w:sz w:val="28"/>
          <w:szCs w:val="28"/>
        </w:rPr>
        <w:t>Федеральн</w:t>
      </w:r>
      <w:r>
        <w:rPr>
          <w:rFonts w:ascii="Times New Roman" w:hAnsi="Times New Roman"/>
          <w:sz w:val="28"/>
          <w:szCs w:val="28"/>
        </w:rPr>
        <w:t xml:space="preserve">ым законом                   </w:t>
      </w:r>
      <w:r w:rsidRPr="00B25A48">
        <w:rPr>
          <w:rFonts w:ascii="Times New Roman" w:hAnsi="Times New Roman"/>
          <w:sz w:val="28"/>
          <w:szCs w:val="28"/>
        </w:rPr>
        <w:t xml:space="preserve">  от 13 июля 2015 года № 220-ФЗ «Об организации регулярных перевозок пассажиров багажа автомобильным транспортом и городским наземным электрически, транспортом в Российской Федерации и о внесении изменений </w:t>
      </w:r>
      <w:r>
        <w:rPr>
          <w:rFonts w:ascii="Times New Roman" w:hAnsi="Times New Roman"/>
          <w:sz w:val="28"/>
          <w:szCs w:val="28"/>
        </w:rPr>
        <w:t xml:space="preserve">                 </w:t>
      </w:r>
      <w:r w:rsidRPr="00B25A48">
        <w:rPr>
          <w:rFonts w:ascii="Times New Roman" w:hAnsi="Times New Roman"/>
          <w:sz w:val="28"/>
          <w:szCs w:val="28"/>
        </w:rPr>
        <w:t>в отдельные законодательные</w:t>
      </w:r>
      <w:proofErr w:type="gramEnd"/>
      <w:r w:rsidRPr="00B25A48">
        <w:rPr>
          <w:rFonts w:ascii="Times New Roman" w:hAnsi="Times New Roman"/>
          <w:sz w:val="28"/>
          <w:szCs w:val="28"/>
        </w:rPr>
        <w:t xml:space="preserve"> акты Российской Федерации»</w:t>
      </w:r>
      <w:r>
        <w:rPr>
          <w:rFonts w:ascii="Times New Roman" w:hAnsi="Times New Roman"/>
          <w:sz w:val="28"/>
          <w:szCs w:val="28"/>
        </w:rPr>
        <w:t>;</w:t>
      </w:r>
    </w:p>
    <w:p w:rsidR="00B25A48" w:rsidRPr="00B25A48" w:rsidRDefault="00755480" w:rsidP="00B25A48">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2) н</w:t>
      </w:r>
      <w:r w:rsidRPr="00B25A48">
        <w:rPr>
          <w:rFonts w:ascii="Times New Roman" w:hAnsi="Times New Roman"/>
          <w:sz w:val="28"/>
          <w:szCs w:val="28"/>
          <w:shd w:val="clear" w:color="auto" w:fill="FFFFFF"/>
        </w:rPr>
        <w:t xml:space="preserve">е позднее чем через тридцать дней со дня </w:t>
      </w:r>
      <w:r>
        <w:rPr>
          <w:rFonts w:ascii="Times New Roman" w:hAnsi="Times New Roman"/>
          <w:sz w:val="28"/>
          <w:szCs w:val="28"/>
          <w:shd w:val="clear" w:color="auto" w:fill="FFFFFF"/>
        </w:rPr>
        <w:t xml:space="preserve">принятия предусмотренного статьи 18 </w:t>
      </w:r>
      <w:r w:rsidRPr="00B25A48">
        <w:rPr>
          <w:rFonts w:ascii="Times New Roman" w:hAnsi="Times New Roman"/>
          <w:sz w:val="28"/>
          <w:szCs w:val="28"/>
        </w:rPr>
        <w:t>Федеральн</w:t>
      </w:r>
      <w:r>
        <w:rPr>
          <w:rFonts w:ascii="Times New Roman" w:hAnsi="Times New Roman"/>
          <w:sz w:val="28"/>
          <w:szCs w:val="28"/>
        </w:rPr>
        <w:t xml:space="preserve">ого закона </w:t>
      </w:r>
      <w:r w:rsidRPr="00B25A48">
        <w:rPr>
          <w:rFonts w:ascii="Times New Roman" w:hAnsi="Times New Roman"/>
          <w:sz w:val="28"/>
          <w:szCs w:val="28"/>
        </w:rPr>
        <w:t>от 13 июля 2015 года № 220-ФЗ «Об организации регулярных перевозок пассажиров багажа автомобильным транспортом и городским наземным электрически, транспортом в Российской Федерации и о внесении из</w:t>
      </w:r>
      <w:r>
        <w:rPr>
          <w:rFonts w:ascii="Times New Roman" w:hAnsi="Times New Roman"/>
          <w:sz w:val="28"/>
          <w:szCs w:val="28"/>
        </w:rPr>
        <w:t xml:space="preserve">менений </w:t>
      </w:r>
      <w:r w:rsidRPr="00B25A48">
        <w:rPr>
          <w:rFonts w:ascii="Times New Roman" w:hAnsi="Times New Roman"/>
          <w:sz w:val="28"/>
          <w:szCs w:val="28"/>
        </w:rPr>
        <w:t xml:space="preserve">в отдельные законодательные акты </w:t>
      </w:r>
      <w:r w:rsidRPr="00B25A48">
        <w:rPr>
          <w:rFonts w:ascii="Times New Roman" w:hAnsi="Times New Roman"/>
          <w:sz w:val="28"/>
          <w:szCs w:val="28"/>
        </w:rPr>
        <w:lastRenderedPageBreak/>
        <w:t>Российской Федерации»</w:t>
      </w:r>
      <w:r w:rsidR="00B25A48" w:rsidRPr="00B25A48">
        <w:rPr>
          <w:rFonts w:ascii="Times New Roman" w:hAnsi="Times New Roman"/>
          <w:sz w:val="28"/>
          <w:szCs w:val="28"/>
        </w:rPr>
        <w:t xml:space="preserve"> </w:t>
      </w:r>
      <w:r w:rsidR="00B25A48" w:rsidRPr="00B25A48">
        <w:rPr>
          <w:rFonts w:ascii="Times New Roman" w:hAnsi="Times New Roman"/>
          <w:sz w:val="28"/>
          <w:szCs w:val="28"/>
          <w:shd w:val="clear" w:color="auto" w:fill="FFFFFF"/>
        </w:rPr>
        <w:t>решения о прекращении регулярных перевозок по регулируемым тарифам и начале осуществления регулярных перевозок</w:t>
      </w:r>
      <w:proofErr w:type="gramEnd"/>
      <w:r w:rsidR="00B25A48" w:rsidRPr="00B25A48">
        <w:rPr>
          <w:rFonts w:ascii="Times New Roman" w:hAnsi="Times New Roman"/>
          <w:sz w:val="28"/>
          <w:szCs w:val="28"/>
          <w:shd w:val="clear" w:color="auto" w:fill="FFFFFF"/>
        </w:rPr>
        <w:t xml:space="preserve"> по нерегулируемым тарифам.</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bookmarkStart w:id="31" w:name="sub_531"/>
      <w:bookmarkEnd w:id="30"/>
      <w:r w:rsidRPr="00B25A48">
        <w:rPr>
          <w:rFonts w:ascii="Times New Roman" w:hAnsi="Times New Roman"/>
          <w:color w:val="000000"/>
          <w:sz w:val="28"/>
          <w:szCs w:val="28"/>
        </w:rPr>
        <w:t xml:space="preserve">5.2. Извещение о проведении открытого конкурса размещается                     на официальном сайте </w:t>
      </w:r>
      <w:r>
        <w:rPr>
          <w:rFonts w:ascii="Times New Roman" w:hAnsi="Times New Roman"/>
          <w:color w:val="000000"/>
          <w:sz w:val="28"/>
          <w:szCs w:val="28"/>
        </w:rPr>
        <w:t>организатора открытого конкурса</w:t>
      </w:r>
      <w:r w:rsidRPr="00B25A48">
        <w:rPr>
          <w:rFonts w:ascii="Times New Roman" w:hAnsi="Times New Roman"/>
          <w:color w:val="000000"/>
          <w:sz w:val="28"/>
          <w:szCs w:val="28"/>
        </w:rPr>
        <w:t xml:space="preserve"> в информационно-телекоммуникационной сети «Интернет» в порядке, установленном организатором открытого конкурса.</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bookmarkStart w:id="32" w:name="dst100192"/>
      <w:bookmarkEnd w:id="32"/>
      <w:r w:rsidRPr="00B25A48">
        <w:rPr>
          <w:rFonts w:ascii="Times New Roman" w:hAnsi="Times New Roman"/>
          <w:color w:val="000000"/>
          <w:sz w:val="28"/>
          <w:szCs w:val="28"/>
        </w:rPr>
        <w:t>5.3. В извещении о проведении открытого конкурса указываются следующие сведения:</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1) наименование, место нахождения, почтовый адрес, адрес электронной почты и номер контактного телефона организатора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33" w:name="sub_532"/>
      <w:bookmarkEnd w:id="31"/>
      <w:r w:rsidRPr="00B25A48">
        <w:rPr>
          <w:rFonts w:ascii="Times New Roman" w:hAnsi="Times New Roman"/>
          <w:sz w:val="28"/>
          <w:szCs w:val="28"/>
        </w:rPr>
        <w:t>2) предмет открытого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34" w:name="sub_533"/>
      <w:bookmarkEnd w:id="33"/>
      <w:r w:rsidRPr="00B25A48">
        <w:rPr>
          <w:rFonts w:ascii="Times New Roman" w:hAnsi="Times New Roman"/>
          <w:sz w:val="28"/>
          <w:szCs w:val="28"/>
        </w:rPr>
        <w:t xml:space="preserve">3) место, даты и время начала и окончания приема заявок на участие </w:t>
      </w:r>
      <w:proofErr w:type="gramStart"/>
      <w:r w:rsidRPr="00B25A48">
        <w:rPr>
          <w:rFonts w:ascii="Times New Roman" w:hAnsi="Times New Roman"/>
          <w:sz w:val="28"/>
          <w:szCs w:val="28"/>
        </w:rPr>
        <w:t>конкурсе</w:t>
      </w:r>
      <w:proofErr w:type="gramEnd"/>
      <w:r w:rsidRPr="00B25A48">
        <w:rPr>
          <w:rFonts w:ascii="Times New Roman" w:hAnsi="Times New Roman"/>
          <w:sz w:val="28"/>
          <w:szCs w:val="28"/>
        </w:rPr>
        <w:t>;</w:t>
      </w:r>
    </w:p>
    <w:p w:rsidR="00B25A48" w:rsidRPr="00B25A48" w:rsidRDefault="00B25A48" w:rsidP="00B25A48">
      <w:pPr>
        <w:spacing w:after="0" w:line="240" w:lineRule="auto"/>
        <w:ind w:firstLine="851"/>
        <w:jc w:val="both"/>
        <w:rPr>
          <w:rFonts w:ascii="Times New Roman" w:hAnsi="Times New Roman"/>
          <w:sz w:val="28"/>
          <w:szCs w:val="28"/>
        </w:rPr>
      </w:pPr>
      <w:bookmarkStart w:id="35" w:name="sub_534"/>
      <w:bookmarkEnd w:id="34"/>
      <w:r w:rsidRPr="00B25A48">
        <w:rPr>
          <w:rFonts w:ascii="Times New Roman" w:hAnsi="Times New Roman"/>
          <w:sz w:val="28"/>
          <w:szCs w:val="28"/>
        </w:rPr>
        <w:t>4) порядок и сроки внесения изменений в извещение о проведении конкурса, конкурсную документацию, сроки и порядок отказа от проведения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36" w:name="sub_535"/>
      <w:bookmarkEnd w:id="35"/>
      <w:r w:rsidRPr="00B25A48">
        <w:rPr>
          <w:rFonts w:ascii="Times New Roman" w:hAnsi="Times New Roman"/>
          <w:sz w:val="28"/>
          <w:szCs w:val="28"/>
        </w:rPr>
        <w:t>5) срок, место и порядок предоставления конкурсной документации, официальный сайт, на котором размещена конкурсная документация, а также размер, порядок и сроки внесения платы за предоставление конкурсной документации на бумажном носителе, если указанная плата установлена;</w:t>
      </w:r>
    </w:p>
    <w:p w:rsidR="00B25A48" w:rsidRPr="00B25A48" w:rsidRDefault="00B25A48" w:rsidP="00B25A48">
      <w:pPr>
        <w:spacing w:after="0" w:line="240" w:lineRule="auto"/>
        <w:ind w:firstLine="851"/>
        <w:jc w:val="both"/>
        <w:rPr>
          <w:rFonts w:ascii="Times New Roman" w:hAnsi="Times New Roman"/>
          <w:sz w:val="28"/>
          <w:szCs w:val="28"/>
        </w:rPr>
      </w:pPr>
      <w:bookmarkStart w:id="37" w:name="sub_536"/>
      <w:bookmarkEnd w:id="36"/>
      <w:r w:rsidRPr="00B25A48">
        <w:rPr>
          <w:rFonts w:ascii="Times New Roman" w:hAnsi="Times New Roman"/>
          <w:sz w:val="28"/>
          <w:szCs w:val="28"/>
        </w:rPr>
        <w:t>6) место, дата и время вскрытия конвертов с заявками на участие в конкурсе, а также место и дата рассмотрения таких заявок и определения победителя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38" w:name="sub_537"/>
      <w:bookmarkEnd w:id="37"/>
      <w:r w:rsidRPr="00B25A48">
        <w:rPr>
          <w:rFonts w:ascii="Times New Roman" w:hAnsi="Times New Roman"/>
          <w:sz w:val="28"/>
          <w:szCs w:val="28"/>
        </w:rPr>
        <w:t>7) порядок определения победителя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39" w:name="sub_1054"/>
      <w:bookmarkEnd w:id="38"/>
      <w:r w:rsidRPr="00B25A48">
        <w:rPr>
          <w:rFonts w:ascii="Times New Roman" w:hAnsi="Times New Roman"/>
          <w:sz w:val="28"/>
          <w:szCs w:val="28"/>
        </w:rPr>
        <w:t xml:space="preserve">5.4. Конкурсная документация </w:t>
      </w:r>
      <w:proofErr w:type="gramStart"/>
      <w:r w:rsidRPr="00B25A48">
        <w:rPr>
          <w:rFonts w:ascii="Times New Roman" w:hAnsi="Times New Roman"/>
          <w:sz w:val="28"/>
          <w:szCs w:val="28"/>
        </w:rPr>
        <w:t>разрабатывается и утверждается</w:t>
      </w:r>
      <w:proofErr w:type="gramEnd"/>
      <w:r w:rsidRPr="00B25A48">
        <w:rPr>
          <w:rFonts w:ascii="Times New Roman" w:hAnsi="Times New Roman"/>
          <w:sz w:val="28"/>
          <w:szCs w:val="28"/>
        </w:rPr>
        <w:t xml:space="preserve"> организатором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40" w:name="sub_1055"/>
      <w:bookmarkEnd w:id="39"/>
      <w:r w:rsidRPr="00B25A48">
        <w:rPr>
          <w:rFonts w:ascii="Times New Roman" w:hAnsi="Times New Roman"/>
          <w:sz w:val="28"/>
          <w:szCs w:val="28"/>
        </w:rPr>
        <w:t>5.5. Конкурсная документация должна содержать:</w:t>
      </w:r>
    </w:p>
    <w:p w:rsidR="00B25A48" w:rsidRPr="00B25A48" w:rsidRDefault="00B25A48" w:rsidP="00B25A48">
      <w:pPr>
        <w:spacing w:after="0" w:line="240" w:lineRule="auto"/>
        <w:ind w:firstLine="851"/>
        <w:jc w:val="both"/>
        <w:rPr>
          <w:rFonts w:ascii="Times New Roman" w:hAnsi="Times New Roman"/>
          <w:sz w:val="28"/>
          <w:szCs w:val="28"/>
        </w:rPr>
      </w:pPr>
      <w:bookmarkStart w:id="41" w:name="sub_551"/>
      <w:bookmarkEnd w:id="40"/>
      <w:r w:rsidRPr="00B25A48">
        <w:rPr>
          <w:rFonts w:ascii="Times New Roman" w:hAnsi="Times New Roman"/>
          <w:sz w:val="28"/>
          <w:szCs w:val="28"/>
        </w:rPr>
        <w:t>1) наименование, место нахождения, почтовый адрес, адрес электронной почты и номер контактного телефона организатора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42" w:name="sub_552"/>
      <w:bookmarkEnd w:id="41"/>
      <w:r w:rsidRPr="00B25A48">
        <w:rPr>
          <w:rFonts w:ascii="Times New Roman" w:hAnsi="Times New Roman"/>
          <w:sz w:val="28"/>
          <w:szCs w:val="28"/>
        </w:rPr>
        <w:t>2) предмет открытого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43" w:name="sub_553"/>
      <w:bookmarkEnd w:id="42"/>
      <w:r w:rsidRPr="00B25A48">
        <w:rPr>
          <w:rFonts w:ascii="Times New Roman" w:hAnsi="Times New Roman"/>
          <w:sz w:val="28"/>
          <w:szCs w:val="28"/>
        </w:rPr>
        <w:t>3) сведения о лотах, содержащие информацию о:</w:t>
      </w:r>
    </w:p>
    <w:bookmarkEnd w:id="43"/>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 </w:t>
      </w:r>
      <w:proofErr w:type="gramStart"/>
      <w:r w:rsidRPr="00B25A48">
        <w:rPr>
          <w:rFonts w:ascii="Times New Roman" w:hAnsi="Times New Roman"/>
          <w:sz w:val="28"/>
          <w:szCs w:val="28"/>
        </w:rPr>
        <w:t>номере</w:t>
      </w:r>
      <w:proofErr w:type="gramEnd"/>
      <w:r w:rsidRPr="00B25A48">
        <w:rPr>
          <w:rFonts w:ascii="Times New Roman" w:hAnsi="Times New Roman"/>
          <w:sz w:val="28"/>
          <w:szCs w:val="28"/>
        </w:rPr>
        <w:t>, названии муниципального маршрут, входящего в лот;</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 остановочных </w:t>
      </w:r>
      <w:proofErr w:type="gramStart"/>
      <w:r w:rsidRPr="00B25A48">
        <w:rPr>
          <w:rFonts w:ascii="Times New Roman" w:hAnsi="Times New Roman"/>
          <w:sz w:val="28"/>
          <w:szCs w:val="28"/>
        </w:rPr>
        <w:t>пунктах</w:t>
      </w:r>
      <w:proofErr w:type="gramEnd"/>
      <w:r w:rsidRPr="00B25A48">
        <w:rPr>
          <w:rFonts w:ascii="Times New Roman" w:hAnsi="Times New Roman"/>
          <w:sz w:val="28"/>
          <w:szCs w:val="28"/>
        </w:rPr>
        <w:t xml:space="preserve"> на муниципальном маршруте в прямом и обратном направлениях;</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 </w:t>
      </w:r>
      <w:proofErr w:type="gramStart"/>
      <w:r w:rsidRPr="00B25A48">
        <w:rPr>
          <w:rFonts w:ascii="Times New Roman" w:hAnsi="Times New Roman"/>
          <w:sz w:val="28"/>
          <w:szCs w:val="28"/>
        </w:rPr>
        <w:t>режиме</w:t>
      </w:r>
      <w:proofErr w:type="gramEnd"/>
      <w:r w:rsidRPr="00B25A48">
        <w:rPr>
          <w:rFonts w:ascii="Times New Roman" w:hAnsi="Times New Roman"/>
          <w:sz w:val="28"/>
          <w:szCs w:val="28"/>
        </w:rPr>
        <w:t xml:space="preserve"> работы на муниципальном маршруте;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 </w:t>
      </w:r>
      <w:proofErr w:type="gramStart"/>
      <w:r w:rsidRPr="00B25A48">
        <w:rPr>
          <w:rFonts w:ascii="Times New Roman" w:hAnsi="Times New Roman"/>
          <w:sz w:val="28"/>
          <w:szCs w:val="28"/>
        </w:rPr>
        <w:t>требованиях</w:t>
      </w:r>
      <w:proofErr w:type="gramEnd"/>
      <w:r w:rsidRPr="00B25A48">
        <w:rPr>
          <w:rFonts w:ascii="Times New Roman" w:hAnsi="Times New Roman"/>
          <w:sz w:val="28"/>
          <w:szCs w:val="28"/>
        </w:rPr>
        <w:t xml:space="preserve"> к подвижному составу на муниципальном маршруте;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протяженности муниципального маршрута в прямом и обратном направлениях;</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сезонности работы;</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иные требования к осуществлению перевозок по нерегулируемым тарифам;</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схема движения муниципального маршрута.</w:t>
      </w:r>
    </w:p>
    <w:p w:rsidR="00B25A48" w:rsidRPr="00B25A48" w:rsidRDefault="00B25A48" w:rsidP="00B25A48">
      <w:pPr>
        <w:spacing w:after="0" w:line="240" w:lineRule="auto"/>
        <w:ind w:firstLine="851"/>
        <w:jc w:val="both"/>
        <w:rPr>
          <w:rFonts w:ascii="Times New Roman" w:hAnsi="Times New Roman"/>
          <w:sz w:val="28"/>
          <w:szCs w:val="28"/>
        </w:rPr>
      </w:pPr>
      <w:bookmarkStart w:id="44" w:name="sub_554"/>
      <w:r w:rsidRPr="00B25A48">
        <w:rPr>
          <w:rFonts w:ascii="Times New Roman" w:hAnsi="Times New Roman"/>
          <w:sz w:val="28"/>
          <w:szCs w:val="28"/>
        </w:rPr>
        <w:lastRenderedPageBreak/>
        <w:t>4) порядок и сроки внесения изменений в извещение о проведении конкурса, конкурсную документацию, сроки и порядок отказа от проведения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45" w:name="sub_555"/>
      <w:bookmarkEnd w:id="44"/>
      <w:r w:rsidRPr="00B25A48">
        <w:rPr>
          <w:rFonts w:ascii="Times New Roman" w:hAnsi="Times New Roman"/>
          <w:sz w:val="28"/>
          <w:szCs w:val="28"/>
        </w:rPr>
        <w:t>5) требования, предъявляемые к участникам конкурса, и исчерпывающий перечень документов, которые должны быть представлены участникам конкурса в составе заявки на участие в конкурсе в соответствии с настоящим Порядком;</w:t>
      </w:r>
    </w:p>
    <w:p w:rsidR="00B25A48" w:rsidRPr="00B25A48" w:rsidRDefault="00B25A48" w:rsidP="00B25A48">
      <w:pPr>
        <w:spacing w:after="0" w:line="240" w:lineRule="auto"/>
        <w:ind w:firstLine="851"/>
        <w:jc w:val="both"/>
        <w:rPr>
          <w:rFonts w:ascii="Times New Roman" w:hAnsi="Times New Roman"/>
          <w:sz w:val="28"/>
          <w:szCs w:val="28"/>
        </w:rPr>
      </w:pPr>
      <w:bookmarkStart w:id="46" w:name="sub_556"/>
      <w:bookmarkEnd w:id="45"/>
      <w:r w:rsidRPr="00B25A48">
        <w:rPr>
          <w:rFonts w:ascii="Times New Roman" w:hAnsi="Times New Roman"/>
          <w:sz w:val="28"/>
          <w:szCs w:val="28"/>
        </w:rPr>
        <w:t>6) требования к содержанию, форме, оформлению и составу заявки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47" w:name="sub_557"/>
      <w:bookmarkEnd w:id="46"/>
      <w:r w:rsidRPr="00B25A48">
        <w:rPr>
          <w:rFonts w:ascii="Times New Roman" w:hAnsi="Times New Roman"/>
          <w:sz w:val="28"/>
          <w:szCs w:val="28"/>
        </w:rPr>
        <w:t>7) порядок подачи заявок на участие в конкурсе,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B25A48" w:rsidRPr="00B25A48" w:rsidRDefault="00B25A48" w:rsidP="00B25A48">
      <w:pPr>
        <w:spacing w:after="0" w:line="240" w:lineRule="auto"/>
        <w:ind w:firstLine="851"/>
        <w:jc w:val="both"/>
        <w:rPr>
          <w:rFonts w:ascii="Times New Roman" w:hAnsi="Times New Roman"/>
          <w:sz w:val="28"/>
          <w:szCs w:val="28"/>
        </w:rPr>
      </w:pPr>
      <w:bookmarkStart w:id="48" w:name="sub_558"/>
      <w:bookmarkEnd w:id="47"/>
      <w:r w:rsidRPr="00B25A48">
        <w:rPr>
          <w:rFonts w:ascii="Times New Roman" w:hAnsi="Times New Roman"/>
          <w:sz w:val="28"/>
          <w:szCs w:val="28"/>
        </w:rPr>
        <w:t>8) порядок предоставления разъяснений положений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bookmarkStart w:id="49" w:name="sub_559"/>
      <w:bookmarkEnd w:id="48"/>
      <w:r w:rsidRPr="00B25A48">
        <w:rPr>
          <w:rFonts w:ascii="Times New Roman" w:hAnsi="Times New Roman"/>
          <w:sz w:val="28"/>
          <w:szCs w:val="28"/>
        </w:rPr>
        <w:t>9) шкалу для оценки критериев заявок на участие в конкурсе                            (приложение № 1), порядок оценки и сопоставления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50" w:name="sub_5510"/>
      <w:bookmarkEnd w:id="49"/>
      <w:r w:rsidRPr="00B25A48">
        <w:rPr>
          <w:rFonts w:ascii="Times New Roman" w:hAnsi="Times New Roman"/>
          <w:sz w:val="28"/>
          <w:szCs w:val="28"/>
        </w:rPr>
        <w:t>10) место, дату и время начала и окончания срока подачи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51" w:name="sub_5511"/>
      <w:bookmarkEnd w:id="50"/>
      <w:r w:rsidRPr="00B25A48">
        <w:rPr>
          <w:rFonts w:ascii="Times New Roman" w:hAnsi="Times New Roman"/>
          <w:sz w:val="28"/>
          <w:szCs w:val="28"/>
        </w:rPr>
        <w:t>11) порядок, место, дату и время вскрытия конвертов с заявками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52" w:name="sub_5512"/>
      <w:bookmarkEnd w:id="51"/>
      <w:r w:rsidRPr="00B25A48">
        <w:rPr>
          <w:rFonts w:ascii="Times New Roman" w:hAnsi="Times New Roman"/>
          <w:sz w:val="28"/>
          <w:szCs w:val="28"/>
        </w:rPr>
        <w:t>12) порядок, место, дату и время рассмотрения заявок на участие                       в конкурсе, условия допуска к участию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53" w:name="sub_5513"/>
      <w:bookmarkEnd w:id="52"/>
      <w:r w:rsidRPr="00B25A48">
        <w:rPr>
          <w:rFonts w:ascii="Times New Roman" w:hAnsi="Times New Roman"/>
          <w:sz w:val="28"/>
          <w:szCs w:val="28"/>
        </w:rPr>
        <w:t>13) место, дату и время оценки и сопоставления заявок на участие                          в конкурсе и подведения итогов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54" w:name="sub_5514"/>
      <w:bookmarkEnd w:id="53"/>
      <w:r w:rsidRPr="00B25A48">
        <w:rPr>
          <w:rFonts w:ascii="Times New Roman" w:hAnsi="Times New Roman"/>
          <w:sz w:val="28"/>
          <w:szCs w:val="28"/>
        </w:rPr>
        <w:t>14) срок и порядок подтверждения наличия у участников конкурса транспортных средств, предусмотренных его заявкой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55" w:name="sub_5515"/>
      <w:bookmarkEnd w:id="54"/>
      <w:r w:rsidRPr="00B25A48">
        <w:rPr>
          <w:rFonts w:ascii="Times New Roman" w:hAnsi="Times New Roman"/>
          <w:sz w:val="28"/>
          <w:szCs w:val="28"/>
        </w:rPr>
        <w:t>15) порядок и сроки выдачи свидетельства об осуществлении перевозок  по маршруту регулярных перевозки, карт маршрута регулярных перевозок и срок начала осуществления регулярных перевозок.</w:t>
      </w:r>
    </w:p>
    <w:p w:rsidR="00B25A48" w:rsidRPr="00B25A48" w:rsidRDefault="00B25A48" w:rsidP="00B25A48">
      <w:pPr>
        <w:spacing w:after="0" w:line="240" w:lineRule="auto"/>
        <w:ind w:firstLine="851"/>
        <w:jc w:val="both"/>
        <w:rPr>
          <w:rFonts w:ascii="Times New Roman" w:hAnsi="Times New Roman"/>
          <w:sz w:val="28"/>
          <w:szCs w:val="28"/>
        </w:rPr>
      </w:pPr>
      <w:bookmarkStart w:id="56" w:name="sub_1056"/>
      <w:bookmarkEnd w:id="55"/>
      <w:r w:rsidRPr="00B25A48">
        <w:rPr>
          <w:rFonts w:ascii="Times New Roman" w:hAnsi="Times New Roman"/>
          <w:sz w:val="28"/>
          <w:szCs w:val="28"/>
        </w:rPr>
        <w:t>5.6. Сведения, содержащиеся в конкурсной документации, должны соответствовать сведениям, указанным в извещении о проведении конкурса.</w:t>
      </w:r>
    </w:p>
    <w:bookmarkEnd w:id="56"/>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57" w:name="sub_1006"/>
      <w:r w:rsidRPr="00B25A48">
        <w:rPr>
          <w:rFonts w:ascii="Times New Roman" w:hAnsi="Times New Roman" w:cs="Times New Roman"/>
          <w:b w:val="0"/>
          <w:color w:val="auto"/>
          <w:sz w:val="28"/>
          <w:szCs w:val="28"/>
        </w:rPr>
        <w:t>6. Внесение изменений в извещение о проведении конкурса, конкурсную документацию, разъяснение положений конкурсной документации, отказ от проведения конкурса</w:t>
      </w:r>
    </w:p>
    <w:bookmarkEnd w:id="57"/>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58" w:name="sub_1061"/>
      <w:r w:rsidRPr="00B25A48">
        <w:rPr>
          <w:rFonts w:ascii="Times New Roman" w:hAnsi="Times New Roman"/>
          <w:sz w:val="28"/>
          <w:szCs w:val="28"/>
        </w:rPr>
        <w:t xml:space="preserve">6.1. Организатор вправе принять решение о внесении изменений                         в извещение о проведении конкурса, конкурсную документацию не позднее, чем за пять календарных дней до даты окончания подачи заявок на участие в конкурсе. В течение двух рабочих дней </w:t>
      </w:r>
      <w:proofErr w:type="gramStart"/>
      <w:r w:rsidRPr="00B25A48">
        <w:rPr>
          <w:rFonts w:ascii="Times New Roman" w:hAnsi="Times New Roman"/>
          <w:sz w:val="28"/>
          <w:szCs w:val="28"/>
        </w:rPr>
        <w:t>с даты принятия</w:t>
      </w:r>
      <w:proofErr w:type="gramEnd"/>
      <w:r w:rsidRPr="00B25A48">
        <w:rPr>
          <w:rFonts w:ascii="Times New Roman" w:hAnsi="Times New Roman"/>
          <w:sz w:val="28"/>
          <w:szCs w:val="28"/>
        </w:rPr>
        <w:t xml:space="preserve"> указанного решения такое изменение и обеспечивается размещением на официальном </w:t>
      </w:r>
      <w:r w:rsidR="00755480">
        <w:rPr>
          <w:rFonts w:ascii="Times New Roman" w:hAnsi="Times New Roman"/>
          <w:sz w:val="28"/>
          <w:szCs w:val="28"/>
        </w:rPr>
        <w:t xml:space="preserve">                               </w:t>
      </w:r>
      <w:r w:rsidRPr="00B25A48">
        <w:rPr>
          <w:rFonts w:ascii="Times New Roman" w:hAnsi="Times New Roman"/>
          <w:sz w:val="28"/>
          <w:szCs w:val="28"/>
        </w:rPr>
        <w:t xml:space="preserve">сайте администрации Кропоткинского городского поселения Кавказского </w:t>
      </w:r>
      <w:r w:rsidRPr="00B25A48">
        <w:rPr>
          <w:rFonts w:ascii="Times New Roman" w:hAnsi="Times New Roman"/>
          <w:sz w:val="28"/>
          <w:szCs w:val="28"/>
        </w:rPr>
        <w:lastRenderedPageBreak/>
        <w:t xml:space="preserve">района в информационно - телекоммуникационной сети «Интернет». </w:t>
      </w:r>
      <w:proofErr w:type="gramStart"/>
      <w:r w:rsidRPr="00B25A48">
        <w:rPr>
          <w:rFonts w:ascii="Times New Roman" w:hAnsi="Times New Roman"/>
          <w:sz w:val="28"/>
          <w:szCs w:val="28"/>
        </w:rPr>
        <w:t>При этом срок подачи заявок на участие в конкурсе должен быть продлен таким образом, чтобы с даты и размещения на официальном сайте администрации Кропоткинского городского поселения Кавказского района                                          в информационно-телекоммуникационной сети «Интернет» внесенных изменений в извещение о проведении конкурса, конкурсную документацию до даты окончания подачи заявок на участие в конкурсе он составлял не менее двадцати календарных дней.</w:t>
      </w:r>
      <w:proofErr w:type="gramEnd"/>
      <w:r w:rsidRPr="00B25A48">
        <w:rPr>
          <w:rFonts w:ascii="Times New Roman" w:hAnsi="Times New Roman"/>
          <w:sz w:val="28"/>
          <w:szCs w:val="28"/>
        </w:rPr>
        <w:t xml:space="preserve"> Изменение предмета конкурса не допускается.</w:t>
      </w:r>
    </w:p>
    <w:p w:rsidR="00B25A48" w:rsidRPr="00B25A48" w:rsidRDefault="00B25A48" w:rsidP="00B25A48">
      <w:pPr>
        <w:spacing w:after="0" w:line="240" w:lineRule="auto"/>
        <w:ind w:firstLine="851"/>
        <w:jc w:val="both"/>
        <w:rPr>
          <w:rFonts w:ascii="Times New Roman" w:hAnsi="Times New Roman"/>
          <w:sz w:val="28"/>
          <w:szCs w:val="28"/>
        </w:rPr>
      </w:pPr>
      <w:bookmarkStart w:id="59" w:name="sub_1062"/>
      <w:bookmarkEnd w:id="58"/>
      <w:r w:rsidRPr="00B25A48">
        <w:rPr>
          <w:rFonts w:ascii="Times New Roman" w:hAnsi="Times New Roman"/>
          <w:sz w:val="28"/>
          <w:szCs w:val="28"/>
        </w:rPr>
        <w:t>6.2. Любое заинтересованное лицо вправе направить организатору конкурса запрос о разъяснении положений конкурсной документации. Запрос о разъяснении положений конкурсной документации направляется в адрес организатора конкурса нарочно или посредством электронной почты.                        В запросе указывается желаемый способ получения разъяснений, а также номер контактного телефона и/или адрес электронной почты. В течени</w:t>
      </w:r>
      <w:proofErr w:type="gramStart"/>
      <w:r w:rsidRPr="00B25A48">
        <w:rPr>
          <w:rFonts w:ascii="Times New Roman" w:hAnsi="Times New Roman"/>
          <w:sz w:val="28"/>
          <w:szCs w:val="28"/>
        </w:rPr>
        <w:t>и</w:t>
      </w:r>
      <w:proofErr w:type="gramEnd"/>
      <w:r w:rsidRPr="00B25A48">
        <w:rPr>
          <w:rFonts w:ascii="Times New Roman" w:hAnsi="Times New Roman"/>
          <w:sz w:val="28"/>
          <w:szCs w:val="28"/>
        </w:rPr>
        <w:t xml:space="preserve"> двух рабочих дней с даты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60" w:name="sub_1063"/>
      <w:bookmarkEnd w:id="59"/>
      <w:r w:rsidRPr="00B25A48">
        <w:rPr>
          <w:rFonts w:ascii="Times New Roman" w:hAnsi="Times New Roman"/>
          <w:sz w:val="28"/>
          <w:szCs w:val="28"/>
        </w:rPr>
        <w:t xml:space="preserve">6.3. В течение двух рабочих дней </w:t>
      </w:r>
      <w:proofErr w:type="gramStart"/>
      <w:r w:rsidRPr="00B25A48">
        <w:rPr>
          <w:rFonts w:ascii="Times New Roman" w:hAnsi="Times New Roman"/>
          <w:sz w:val="28"/>
          <w:szCs w:val="28"/>
        </w:rPr>
        <w:t>с даты направления</w:t>
      </w:r>
      <w:proofErr w:type="gramEnd"/>
      <w:r w:rsidRPr="00B25A48">
        <w:rPr>
          <w:rFonts w:ascii="Times New Roman" w:hAnsi="Times New Roman"/>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Кропоткинского городского поселения Кавказского района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25A48" w:rsidRPr="00B25A48" w:rsidRDefault="00B25A48" w:rsidP="00B25A48">
      <w:pPr>
        <w:spacing w:after="0" w:line="240" w:lineRule="auto"/>
        <w:ind w:firstLine="851"/>
        <w:jc w:val="both"/>
        <w:rPr>
          <w:rFonts w:ascii="Times New Roman" w:hAnsi="Times New Roman"/>
          <w:sz w:val="28"/>
          <w:szCs w:val="28"/>
        </w:rPr>
      </w:pPr>
      <w:bookmarkStart w:id="61" w:name="sub_1064"/>
      <w:bookmarkEnd w:id="60"/>
      <w:r w:rsidRPr="00B25A48">
        <w:rPr>
          <w:rFonts w:ascii="Times New Roman" w:hAnsi="Times New Roman"/>
          <w:sz w:val="28"/>
          <w:szCs w:val="28"/>
        </w:rPr>
        <w:t xml:space="preserve">6.4. Организатор конкурса вправе отказаться от проведения конкурса                    в любое время, но не позднее пяти календарных дней до даты вскрытия конвертов с заявками на участие в конкурсе. Извещение об отказе от проведения конкурса в целом, от проведения конкурса по лоту размещается на официальном сайте администрации Кропоткинского городского поселения Кавказского района в течение двух рабочих дней </w:t>
      </w:r>
      <w:proofErr w:type="gramStart"/>
      <w:r w:rsidRPr="00B25A48">
        <w:rPr>
          <w:rFonts w:ascii="Times New Roman" w:hAnsi="Times New Roman"/>
          <w:sz w:val="28"/>
          <w:szCs w:val="28"/>
        </w:rPr>
        <w:t>с даты принятия</w:t>
      </w:r>
      <w:proofErr w:type="gramEnd"/>
      <w:r w:rsidRPr="00B25A48">
        <w:rPr>
          <w:rFonts w:ascii="Times New Roman" w:hAnsi="Times New Roman"/>
          <w:sz w:val="28"/>
          <w:szCs w:val="28"/>
        </w:rPr>
        <w:t xml:space="preserve"> решения об отказе от проведения конкур</w:t>
      </w:r>
      <w:r w:rsidR="00755480">
        <w:rPr>
          <w:rFonts w:ascii="Times New Roman" w:hAnsi="Times New Roman"/>
          <w:sz w:val="28"/>
          <w:szCs w:val="28"/>
        </w:rPr>
        <w:t>са. В течение двух рабочих дней</w:t>
      </w:r>
      <w:r w:rsidRPr="00B25A48">
        <w:rPr>
          <w:rFonts w:ascii="Times New Roman" w:hAnsi="Times New Roman"/>
          <w:sz w:val="28"/>
          <w:szCs w:val="28"/>
        </w:rPr>
        <w:t xml:space="preserve"> </w:t>
      </w:r>
      <w:proofErr w:type="gramStart"/>
      <w:r w:rsidRPr="00B25A48">
        <w:rPr>
          <w:rFonts w:ascii="Times New Roman" w:hAnsi="Times New Roman"/>
          <w:sz w:val="28"/>
          <w:szCs w:val="28"/>
        </w:rPr>
        <w:t>с даты принятия</w:t>
      </w:r>
      <w:proofErr w:type="gramEnd"/>
      <w:r w:rsidRPr="00B25A48">
        <w:rPr>
          <w:rFonts w:ascii="Times New Roman" w:hAnsi="Times New Roman"/>
          <w:sz w:val="28"/>
          <w:szCs w:val="28"/>
        </w:rPr>
        <w:t xml:space="preserve">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ими заявками. В случае</w:t>
      </w:r>
      <w:proofErr w:type="gramStart"/>
      <w:r w:rsidRPr="00B25A48">
        <w:rPr>
          <w:rFonts w:ascii="Times New Roman" w:hAnsi="Times New Roman"/>
          <w:sz w:val="28"/>
          <w:szCs w:val="28"/>
        </w:rPr>
        <w:t>,</w:t>
      </w:r>
      <w:proofErr w:type="gramEnd"/>
      <w:r w:rsidRPr="00B25A48">
        <w:rPr>
          <w:rFonts w:ascii="Times New Roman" w:hAnsi="Times New Roman"/>
          <w:sz w:val="28"/>
          <w:szCs w:val="28"/>
        </w:rPr>
        <w:t xml:space="preserve">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на участие в конкурсе, подавшим такие заявки.</w:t>
      </w:r>
    </w:p>
    <w:bookmarkEnd w:id="61"/>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62" w:name="sub_1007"/>
      <w:r w:rsidRPr="00B25A48">
        <w:rPr>
          <w:rFonts w:ascii="Times New Roman" w:hAnsi="Times New Roman" w:cs="Times New Roman"/>
          <w:b w:val="0"/>
          <w:color w:val="auto"/>
          <w:sz w:val="28"/>
          <w:szCs w:val="28"/>
        </w:rPr>
        <w:t>7. Порядок подачи заявок на участие в конкурсе</w:t>
      </w:r>
    </w:p>
    <w:bookmarkEnd w:id="62"/>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63" w:name="sub_1071"/>
      <w:r w:rsidRPr="00B25A48">
        <w:rPr>
          <w:rFonts w:ascii="Times New Roman" w:hAnsi="Times New Roman"/>
          <w:sz w:val="28"/>
          <w:szCs w:val="28"/>
        </w:rPr>
        <w:t xml:space="preserve">7.1. Заявки на участие в конкурсе представляются по форме и в порядке, которые указаны в конкурсной документации, а также в месте и до истечения </w:t>
      </w:r>
      <w:r w:rsidRPr="00B25A48">
        <w:rPr>
          <w:rFonts w:ascii="Times New Roman" w:hAnsi="Times New Roman"/>
          <w:sz w:val="28"/>
          <w:szCs w:val="28"/>
        </w:rPr>
        <w:lastRenderedPageBreak/>
        <w:t>срока, которые указаны в извещении о проведении конкурса, конкурсной документации. Требования к оформлению заявки на участие в конкурсе устанавливаются в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bookmarkStart w:id="64" w:name="sub_1072"/>
      <w:bookmarkEnd w:id="63"/>
      <w:r w:rsidRPr="00B25A48">
        <w:rPr>
          <w:rFonts w:ascii="Times New Roman" w:hAnsi="Times New Roman"/>
          <w:sz w:val="28"/>
          <w:szCs w:val="28"/>
        </w:rPr>
        <w:t>7.2. Претендент на участие в конкурсе подает заявку на участие в конкурсе в письменной форме в запечатанном конверте. На конверте указываются наименование конкурса (лота), на участие в котором подается данная заявка, наименование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 уполномоченного участника договора простого товарищества) - претендента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65" w:name="sub_1073"/>
      <w:bookmarkEnd w:id="64"/>
      <w:r w:rsidRPr="00B25A48">
        <w:rPr>
          <w:rFonts w:ascii="Times New Roman" w:hAnsi="Times New Roman"/>
          <w:sz w:val="28"/>
          <w:szCs w:val="28"/>
        </w:rPr>
        <w:t>7.3. Заявка на участие в конкурсе должна содержать:</w:t>
      </w:r>
    </w:p>
    <w:p w:rsidR="00B25A48" w:rsidRPr="00B25A48" w:rsidRDefault="00B25A48" w:rsidP="00B25A48">
      <w:pPr>
        <w:spacing w:after="0" w:line="240" w:lineRule="auto"/>
        <w:ind w:firstLine="851"/>
        <w:jc w:val="both"/>
        <w:rPr>
          <w:rFonts w:ascii="Times New Roman" w:hAnsi="Times New Roman"/>
          <w:sz w:val="28"/>
          <w:szCs w:val="28"/>
        </w:rPr>
      </w:pPr>
      <w:bookmarkStart w:id="66" w:name="sub_731"/>
      <w:bookmarkEnd w:id="65"/>
      <w:r w:rsidRPr="00B25A48">
        <w:rPr>
          <w:rFonts w:ascii="Times New Roman" w:hAnsi="Times New Roman"/>
          <w:sz w:val="28"/>
          <w:szCs w:val="28"/>
        </w:rPr>
        <w:t>1) наименование, фирменное наименование (при наличии), сведения об организационно-правовой форме, местонахождение, почтовый адрес (для юридического лица), идентификационный номер налогоплательщика паспортные данные, идентификационный номер налогоплательщика (для индивидуального предпринимателя, уполномоченного участника договора простого товарищества), номер контактного телефона;</w:t>
      </w:r>
    </w:p>
    <w:p w:rsidR="00B25A48" w:rsidRPr="00B25A48" w:rsidRDefault="00B25A48" w:rsidP="00B25A48">
      <w:pPr>
        <w:spacing w:after="0" w:line="240" w:lineRule="auto"/>
        <w:ind w:firstLine="851"/>
        <w:jc w:val="both"/>
        <w:rPr>
          <w:rFonts w:ascii="Times New Roman" w:hAnsi="Times New Roman"/>
          <w:sz w:val="28"/>
          <w:szCs w:val="28"/>
        </w:rPr>
      </w:pPr>
      <w:bookmarkStart w:id="67" w:name="sub_732"/>
      <w:bookmarkEnd w:id="66"/>
      <w:r w:rsidRPr="00B25A48">
        <w:rPr>
          <w:rFonts w:ascii="Times New Roman" w:hAnsi="Times New Roman"/>
          <w:sz w:val="28"/>
          <w:szCs w:val="28"/>
        </w:rPr>
        <w:t>2) документ, подтверждающий полномочия лица на осуществление действий от имени претендента на участие в конкурсе. От имени заявителя - юридического лица представляется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25A48" w:rsidRPr="00B25A48" w:rsidRDefault="00B25A48" w:rsidP="00B25A48">
      <w:pPr>
        <w:spacing w:after="0" w:line="240" w:lineRule="auto"/>
        <w:ind w:firstLine="851"/>
        <w:jc w:val="both"/>
        <w:rPr>
          <w:rFonts w:ascii="Times New Roman" w:hAnsi="Times New Roman"/>
          <w:sz w:val="28"/>
          <w:szCs w:val="28"/>
        </w:rPr>
      </w:pPr>
      <w:bookmarkStart w:id="68" w:name="sub_733"/>
      <w:bookmarkEnd w:id="67"/>
      <w:proofErr w:type="gramStart"/>
      <w:r w:rsidRPr="00B25A48">
        <w:rPr>
          <w:rFonts w:ascii="Times New Roman" w:hAnsi="Times New Roman"/>
          <w:sz w:val="28"/>
          <w:szCs w:val="28"/>
        </w:rPr>
        <w:t>3) заверенные претендентом на участие в конкурсе копии выписки                          из единого государственного реестра налогоплательщиков, учредительных документов (для юридических лиц), паспорта (для индивидуального предпринимателя);</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69" w:name="sub_734"/>
      <w:bookmarkEnd w:id="68"/>
      <w:r w:rsidRPr="00B25A48">
        <w:rPr>
          <w:rFonts w:ascii="Times New Roman" w:hAnsi="Times New Roman"/>
          <w:sz w:val="28"/>
          <w:szCs w:val="28"/>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5A48" w:rsidRPr="00B25A48" w:rsidRDefault="00B25A48" w:rsidP="00B25A48">
      <w:pPr>
        <w:spacing w:after="0" w:line="240" w:lineRule="auto"/>
        <w:ind w:firstLine="851"/>
        <w:jc w:val="both"/>
        <w:rPr>
          <w:rFonts w:ascii="Times New Roman" w:hAnsi="Times New Roman"/>
          <w:sz w:val="28"/>
          <w:szCs w:val="28"/>
        </w:rPr>
      </w:pPr>
      <w:bookmarkStart w:id="70" w:name="sub_735"/>
      <w:bookmarkEnd w:id="69"/>
      <w:r w:rsidRPr="00B25A48">
        <w:rPr>
          <w:rFonts w:ascii="Times New Roman" w:hAnsi="Times New Roman"/>
          <w:sz w:val="28"/>
          <w:szCs w:val="28"/>
        </w:rPr>
        <w:t xml:space="preserve">5) копию действующей лицензии (с приложениями)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w:t>
      </w:r>
      <w:r w:rsidRPr="00B25A48">
        <w:rPr>
          <w:rFonts w:ascii="Times New Roman" w:hAnsi="Times New Roman"/>
          <w:sz w:val="28"/>
          <w:szCs w:val="28"/>
        </w:rPr>
        <w:lastRenderedPageBreak/>
        <w:t>с разрешением осуществлять деятельность по видам работ, указанным в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bookmarkStart w:id="71" w:name="sub_736"/>
      <w:bookmarkEnd w:id="70"/>
      <w:r w:rsidRPr="00B25A48">
        <w:rPr>
          <w:rFonts w:ascii="Times New Roman" w:hAnsi="Times New Roman"/>
          <w:sz w:val="28"/>
          <w:szCs w:val="28"/>
        </w:rPr>
        <w:t>6) заявление о принятии на себя обязательства в случае предоставления участнику конкурса права на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72" w:name="sub_737"/>
      <w:bookmarkEnd w:id="71"/>
      <w:r w:rsidRPr="00B25A48">
        <w:rPr>
          <w:rFonts w:ascii="Times New Roman" w:hAnsi="Times New Roman"/>
          <w:sz w:val="28"/>
          <w:szCs w:val="28"/>
        </w:rPr>
        <w:t>7) заявление об отсутств</w:t>
      </w:r>
      <w:proofErr w:type="gramStart"/>
      <w:r w:rsidRPr="00B25A48">
        <w:rPr>
          <w:rFonts w:ascii="Times New Roman" w:hAnsi="Times New Roman"/>
          <w:sz w:val="28"/>
          <w:szCs w:val="28"/>
        </w:rPr>
        <w:t>ии у у</w:t>
      </w:r>
      <w:proofErr w:type="gramEnd"/>
      <w:r w:rsidRPr="00B25A48">
        <w:rPr>
          <w:rFonts w:ascii="Times New Roman" w:hAnsi="Times New Roman"/>
          <w:sz w:val="28"/>
          <w:szCs w:val="28"/>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25A48" w:rsidRPr="00B25A48" w:rsidRDefault="00B25A48" w:rsidP="00B25A48">
      <w:pPr>
        <w:spacing w:after="0" w:line="240" w:lineRule="auto"/>
        <w:ind w:firstLine="851"/>
        <w:jc w:val="both"/>
        <w:rPr>
          <w:rFonts w:ascii="Times New Roman" w:hAnsi="Times New Roman"/>
          <w:sz w:val="28"/>
          <w:szCs w:val="28"/>
        </w:rPr>
      </w:pPr>
      <w:bookmarkStart w:id="73" w:name="sub_738"/>
      <w:bookmarkEnd w:id="72"/>
      <w:r w:rsidRPr="00B25A48">
        <w:rPr>
          <w:rFonts w:ascii="Times New Roman" w:hAnsi="Times New Roman"/>
          <w:sz w:val="28"/>
          <w:szCs w:val="28"/>
        </w:rPr>
        <w:t>8)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25A48" w:rsidRPr="00B25A48" w:rsidRDefault="00B25A48" w:rsidP="00B25A48">
      <w:pPr>
        <w:spacing w:after="0" w:line="240" w:lineRule="auto"/>
        <w:ind w:firstLine="851"/>
        <w:jc w:val="both"/>
        <w:rPr>
          <w:rFonts w:ascii="Times New Roman" w:hAnsi="Times New Roman"/>
          <w:sz w:val="28"/>
          <w:szCs w:val="28"/>
        </w:rPr>
      </w:pPr>
      <w:bookmarkStart w:id="74" w:name="sub_739"/>
      <w:bookmarkEnd w:id="73"/>
      <w:proofErr w:type="gramStart"/>
      <w:r w:rsidRPr="00B25A48">
        <w:rPr>
          <w:rFonts w:ascii="Times New Roman" w:hAnsi="Times New Roman"/>
          <w:sz w:val="28"/>
          <w:szCs w:val="28"/>
        </w:rPr>
        <w:t>9) информацию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r w:rsidRPr="00B25A48">
        <w:rPr>
          <w:rFonts w:ascii="Times New Roman" w:hAnsi="Times New Roman"/>
          <w:sz w:val="28"/>
          <w:szCs w:val="28"/>
        </w:rP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B25A48" w:rsidRPr="00B25A48" w:rsidRDefault="00B25A48" w:rsidP="00B25A48">
      <w:pPr>
        <w:spacing w:after="0" w:line="240" w:lineRule="auto"/>
        <w:ind w:firstLine="851"/>
        <w:jc w:val="both"/>
        <w:rPr>
          <w:rFonts w:ascii="Times New Roman" w:hAnsi="Times New Roman"/>
          <w:sz w:val="28"/>
          <w:szCs w:val="28"/>
        </w:rPr>
      </w:pPr>
      <w:bookmarkStart w:id="75" w:name="sub_7310"/>
      <w:bookmarkEnd w:id="74"/>
      <w:r w:rsidRPr="00B25A48">
        <w:rPr>
          <w:rFonts w:ascii="Times New Roman" w:hAnsi="Times New Roman"/>
          <w:sz w:val="28"/>
          <w:szCs w:val="28"/>
        </w:rPr>
        <w:t>10) информацию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25A48" w:rsidRPr="00B25A48" w:rsidRDefault="00B25A48" w:rsidP="00B25A48">
      <w:pPr>
        <w:spacing w:after="0" w:line="240" w:lineRule="auto"/>
        <w:ind w:firstLine="851"/>
        <w:jc w:val="both"/>
        <w:rPr>
          <w:rFonts w:ascii="Times New Roman" w:hAnsi="Times New Roman"/>
          <w:sz w:val="28"/>
          <w:szCs w:val="28"/>
        </w:rPr>
      </w:pPr>
      <w:bookmarkStart w:id="76" w:name="sub_7311"/>
      <w:bookmarkEnd w:id="75"/>
      <w:r w:rsidRPr="00B25A48">
        <w:rPr>
          <w:rFonts w:ascii="Times New Roman" w:hAnsi="Times New Roman"/>
          <w:sz w:val="28"/>
          <w:szCs w:val="28"/>
        </w:rPr>
        <w:t>11) сведения о транспортных средствах, предлагаемых претендентом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77" w:name="sub_7312"/>
      <w:bookmarkEnd w:id="76"/>
      <w:r w:rsidRPr="00B25A48">
        <w:rPr>
          <w:rFonts w:ascii="Times New Roman" w:hAnsi="Times New Roman"/>
          <w:sz w:val="28"/>
          <w:szCs w:val="28"/>
        </w:rPr>
        <w:t>12) документы и сведения, установленные конкурсной документацией, необходимые для оценки и сопоставления заявки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78" w:name="sub_7313"/>
      <w:bookmarkEnd w:id="77"/>
      <w:r w:rsidRPr="00B25A48">
        <w:rPr>
          <w:rFonts w:ascii="Times New Roman" w:hAnsi="Times New Roman"/>
          <w:sz w:val="28"/>
          <w:szCs w:val="28"/>
        </w:rPr>
        <w:t>13) копия договора простого товарищества (для участников договора простого товарищества).</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r w:rsidRPr="00B25A48">
        <w:rPr>
          <w:rFonts w:ascii="Times New Roman" w:hAnsi="Times New Roman"/>
          <w:color w:val="000000"/>
          <w:sz w:val="28"/>
          <w:szCs w:val="28"/>
        </w:rPr>
        <w:t>7.3.1. Заявка на участие в открытом конкурсе должна, в том числе содержать следующие сведения:</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bookmarkStart w:id="79" w:name="dst9"/>
      <w:bookmarkEnd w:id="79"/>
      <w:r w:rsidRPr="00B25A48">
        <w:rPr>
          <w:rFonts w:ascii="Times New Roman" w:hAnsi="Times New Roman"/>
          <w:color w:val="000000"/>
          <w:sz w:val="28"/>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sidRPr="00B25A48">
        <w:rPr>
          <w:rFonts w:ascii="Times New Roman" w:hAnsi="Times New Roman"/>
          <w:color w:val="000000"/>
          <w:sz w:val="28"/>
          <w:szCs w:val="28"/>
        </w:rPr>
        <w:lastRenderedPageBreak/>
        <w:t>предпринимателя, участников договора простого товарищества или их работников в течение года, предшествующего дате размещения извещения;</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bookmarkStart w:id="80" w:name="dst10"/>
      <w:bookmarkEnd w:id="80"/>
      <w:r w:rsidRPr="00B25A48">
        <w:rPr>
          <w:rFonts w:ascii="Times New Roman" w:hAnsi="Times New Roman"/>
          <w:color w:val="000000"/>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25A48" w:rsidRPr="00B25A48" w:rsidRDefault="00B25A48" w:rsidP="00B25A48">
      <w:pPr>
        <w:shd w:val="clear" w:color="auto" w:fill="FFFFFF"/>
        <w:spacing w:after="0" w:line="240" w:lineRule="auto"/>
        <w:ind w:firstLine="851"/>
        <w:jc w:val="both"/>
        <w:rPr>
          <w:rFonts w:ascii="Times New Roman" w:hAnsi="Times New Roman"/>
          <w:color w:val="000000"/>
          <w:sz w:val="28"/>
          <w:szCs w:val="28"/>
        </w:rPr>
      </w:pPr>
      <w:bookmarkStart w:id="81" w:name="dst11"/>
      <w:bookmarkEnd w:id="81"/>
      <w:r w:rsidRPr="00B25A48">
        <w:rPr>
          <w:rFonts w:ascii="Times New Roman" w:hAnsi="Times New Roman"/>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25A48" w:rsidRPr="00B25A48" w:rsidRDefault="00B25A48" w:rsidP="00B25A48">
      <w:pPr>
        <w:spacing w:after="0" w:line="240" w:lineRule="auto"/>
        <w:ind w:firstLine="851"/>
        <w:jc w:val="both"/>
        <w:rPr>
          <w:rFonts w:ascii="Times New Roman" w:hAnsi="Times New Roman"/>
          <w:sz w:val="28"/>
          <w:szCs w:val="28"/>
        </w:rPr>
      </w:pPr>
      <w:bookmarkStart w:id="82" w:name="sub_1731"/>
      <w:bookmarkEnd w:id="78"/>
      <w:r w:rsidRPr="00B25A48">
        <w:rPr>
          <w:rFonts w:ascii="Times New Roman" w:hAnsi="Times New Roman"/>
          <w:sz w:val="28"/>
          <w:szCs w:val="28"/>
        </w:rPr>
        <w:t xml:space="preserve">7.3.2. Документы, указанные в </w:t>
      </w:r>
      <w:hyperlink w:anchor="sub_731" w:history="1">
        <w:r w:rsidRPr="00755480">
          <w:rPr>
            <w:rStyle w:val="ae"/>
            <w:rFonts w:ascii="Times New Roman" w:hAnsi="Times New Roman"/>
            <w:color w:val="auto"/>
            <w:sz w:val="28"/>
            <w:szCs w:val="28"/>
          </w:rPr>
          <w:t>подпунктах 1-5</w:t>
        </w:r>
      </w:hyperlink>
      <w:r w:rsidRPr="00755480">
        <w:rPr>
          <w:rFonts w:ascii="Times New Roman" w:hAnsi="Times New Roman"/>
          <w:sz w:val="28"/>
          <w:szCs w:val="28"/>
        </w:rPr>
        <w:t xml:space="preserve">, </w:t>
      </w:r>
      <w:hyperlink w:anchor="sub_737" w:history="1">
        <w:r w:rsidRPr="00755480">
          <w:rPr>
            <w:rStyle w:val="ae"/>
            <w:rFonts w:ascii="Times New Roman" w:hAnsi="Times New Roman"/>
            <w:color w:val="auto"/>
            <w:sz w:val="28"/>
            <w:szCs w:val="28"/>
          </w:rPr>
          <w:t>7-10</w:t>
        </w:r>
      </w:hyperlink>
      <w:r w:rsidRPr="00755480">
        <w:rPr>
          <w:rFonts w:ascii="Times New Roman" w:hAnsi="Times New Roman"/>
          <w:sz w:val="28"/>
          <w:szCs w:val="28"/>
        </w:rPr>
        <w:t xml:space="preserve">, </w:t>
      </w:r>
      <w:hyperlink w:anchor="sub_7312" w:history="1">
        <w:r w:rsidRPr="00755480">
          <w:rPr>
            <w:rStyle w:val="ae"/>
            <w:rFonts w:ascii="Times New Roman" w:hAnsi="Times New Roman"/>
            <w:color w:val="auto"/>
            <w:sz w:val="28"/>
            <w:szCs w:val="28"/>
          </w:rPr>
          <w:t>12 пункта 7.3</w:t>
        </w:r>
      </w:hyperlink>
      <w:r w:rsidRPr="00B25A48">
        <w:rPr>
          <w:rFonts w:ascii="Times New Roman" w:hAnsi="Times New Roman"/>
          <w:sz w:val="28"/>
          <w:szCs w:val="28"/>
        </w:rPr>
        <w:t xml:space="preserve"> настоящего Порядка, предоставляются в отношении каждого участника договора простого товарищества (для участников договора простого товарищества).</w:t>
      </w:r>
    </w:p>
    <w:p w:rsidR="00B25A48" w:rsidRPr="00B25A48" w:rsidRDefault="00B25A48" w:rsidP="00B25A48">
      <w:pPr>
        <w:spacing w:after="0" w:line="240" w:lineRule="auto"/>
        <w:ind w:firstLine="851"/>
        <w:jc w:val="both"/>
        <w:rPr>
          <w:rFonts w:ascii="Times New Roman" w:hAnsi="Times New Roman"/>
          <w:sz w:val="28"/>
          <w:szCs w:val="28"/>
        </w:rPr>
      </w:pPr>
      <w:bookmarkStart w:id="83" w:name="sub_1074"/>
      <w:bookmarkEnd w:id="82"/>
      <w:r w:rsidRPr="00B25A48">
        <w:rPr>
          <w:rFonts w:ascii="Times New Roman" w:hAnsi="Times New Roman"/>
          <w:sz w:val="28"/>
          <w:szCs w:val="28"/>
        </w:rPr>
        <w:t xml:space="preserve">7.4. Все листы заявки на участие в конкурсе, все листы тома заявки на участие в конкурсе должны быть </w:t>
      </w:r>
      <w:proofErr w:type="gramStart"/>
      <w:r w:rsidRPr="00B25A48">
        <w:rPr>
          <w:rFonts w:ascii="Times New Roman" w:hAnsi="Times New Roman"/>
          <w:sz w:val="28"/>
          <w:szCs w:val="28"/>
        </w:rPr>
        <w:t>прошиты и пронумерованы</w:t>
      </w:r>
      <w:proofErr w:type="gramEnd"/>
      <w:r w:rsidRPr="00B25A48">
        <w:rPr>
          <w:rFonts w:ascii="Times New Roman" w:hAnsi="Times New Roman"/>
          <w:sz w:val="28"/>
          <w:szCs w:val="28"/>
        </w:rPr>
        <w:t xml:space="preserve">. </w:t>
      </w:r>
      <w:proofErr w:type="gramStart"/>
      <w:r w:rsidRPr="00B25A48">
        <w:rPr>
          <w:rFonts w:ascii="Times New Roman" w:hAnsi="Times New Roman"/>
          <w:sz w:val="28"/>
          <w:szCs w:val="28"/>
        </w:rPr>
        <w:t>Заявка на участие в конкурсе и том заявки на участие в конкурсе должны содержать опись входящих в их состав документов, являющуюся неотъемлемой частью заявки на участие в конкурсе, должны быть скреплены печатью претендента Неучастие в конкурсе (для юридических лиц) и подписаны претендентом на участие конкурсе или лицом, уполномоченным таким претендентом на участие в конкурсе.</w:t>
      </w:r>
      <w:proofErr w:type="gramEnd"/>
      <w:r w:rsidRPr="00B25A48">
        <w:rPr>
          <w:rFonts w:ascii="Times New Roman" w:hAnsi="Times New Roman"/>
          <w:sz w:val="28"/>
          <w:szCs w:val="28"/>
        </w:rPr>
        <w:t xml:space="preserve"> </w:t>
      </w:r>
      <w:proofErr w:type="gramStart"/>
      <w:r w:rsidRPr="00B25A48">
        <w:rPr>
          <w:rFonts w:ascii="Times New Roman" w:hAnsi="Times New Roman"/>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представленных в составе заявки на участие в конкурсе и тома заявки на участие в конкурсе документов и сведений.</w:t>
      </w:r>
      <w:proofErr w:type="gramEnd"/>
      <w:r w:rsidRPr="00B25A48">
        <w:rPr>
          <w:rFonts w:ascii="Times New Roman" w:hAnsi="Times New Roman"/>
          <w:sz w:val="28"/>
          <w:szCs w:val="28"/>
        </w:rPr>
        <w:t xml:space="preserve"> При этом ненадлежащее исполнение претендентом на участие в конкурсе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84" w:name="sub_1075"/>
      <w:bookmarkEnd w:id="83"/>
      <w:r w:rsidRPr="00B25A48">
        <w:rPr>
          <w:rFonts w:ascii="Times New Roman" w:hAnsi="Times New Roman"/>
          <w:sz w:val="28"/>
          <w:szCs w:val="28"/>
        </w:rPr>
        <w:t>7.5. Претендент на участие в конкурсе вправе подать только одну заявку в отношении каждого лота.</w:t>
      </w:r>
    </w:p>
    <w:p w:rsidR="00B25A48" w:rsidRPr="00B25A48" w:rsidRDefault="00B25A48" w:rsidP="00B25A48">
      <w:pPr>
        <w:spacing w:after="0" w:line="240" w:lineRule="auto"/>
        <w:ind w:firstLine="851"/>
        <w:jc w:val="both"/>
        <w:rPr>
          <w:rFonts w:ascii="Times New Roman" w:hAnsi="Times New Roman"/>
          <w:sz w:val="28"/>
          <w:szCs w:val="28"/>
        </w:rPr>
      </w:pPr>
      <w:bookmarkStart w:id="85" w:name="sub_1076"/>
      <w:bookmarkEnd w:id="84"/>
      <w:r w:rsidRPr="00B25A48">
        <w:rPr>
          <w:rFonts w:ascii="Times New Roman" w:hAnsi="Times New Roman"/>
          <w:sz w:val="28"/>
          <w:szCs w:val="28"/>
        </w:rPr>
        <w:t xml:space="preserve">7.6. Прием заявок на участие в конкурсе </w:t>
      </w:r>
      <w:proofErr w:type="gramStart"/>
      <w:r w:rsidRPr="00B25A48">
        <w:rPr>
          <w:rFonts w:ascii="Times New Roman" w:hAnsi="Times New Roman"/>
          <w:sz w:val="28"/>
          <w:szCs w:val="28"/>
        </w:rPr>
        <w:t>начинается и прекращается</w:t>
      </w:r>
      <w:proofErr w:type="gramEnd"/>
      <w:r w:rsidRPr="00B25A48">
        <w:rPr>
          <w:rFonts w:ascii="Times New Roman" w:hAnsi="Times New Roman"/>
          <w:sz w:val="28"/>
          <w:szCs w:val="28"/>
        </w:rPr>
        <w:t xml:space="preserve"> в день, указанный в извещении о проведении конкурса,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bookmarkStart w:id="86" w:name="sub_1077"/>
      <w:bookmarkEnd w:id="85"/>
      <w:r w:rsidRPr="00B25A48">
        <w:rPr>
          <w:rFonts w:ascii="Times New Roman" w:hAnsi="Times New Roman"/>
          <w:sz w:val="28"/>
          <w:szCs w:val="28"/>
        </w:rPr>
        <w:t>7.7. Каждая заявка на участие в конкурсе, поступившая в срок, указанный в извещении о проведении конкурса, конкурсной документации, регистрируется организатором конкурса в журнале регистрации заявок с отметкой даты и времени подачи заявки. По требованию претендента на участие в конкурсе организатор конкурса выдает расписку о получении такой заявки с указанием даты и времени ее получения.</w:t>
      </w:r>
    </w:p>
    <w:p w:rsidR="00B25A48" w:rsidRPr="00B25A48" w:rsidRDefault="00B25A48" w:rsidP="00B25A48">
      <w:pPr>
        <w:spacing w:after="0" w:line="240" w:lineRule="auto"/>
        <w:ind w:firstLine="851"/>
        <w:jc w:val="both"/>
        <w:rPr>
          <w:rFonts w:ascii="Times New Roman" w:hAnsi="Times New Roman"/>
          <w:sz w:val="28"/>
          <w:szCs w:val="28"/>
        </w:rPr>
      </w:pPr>
      <w:bookmarkStart w:id="87" w:name="sub_1078"/>
      <w:bookmarkEnd w:id="86"/>
      <w:r w:rsidRPr="00B25A48">
        <w:rPr>
          <w:rFonts w:ascii="Times New Roman" w:hAnsi="Times New Roman"/>
          <w:sz w:val="28"/>
          <w:szCs w:val="28"/>
        </w:rPr>
        <w:lastRenderedPageBreak/>
        <w:t xml:space="preserve">7.8. Полученные после окончания установленного срока приема заявок на участие в конкурсе заявки не </w:t>
      </w:r>
      <w:proofErr w:type="gramStart"/>
      <w:r w:rsidRPr="00B25A48">
        <w:rPr>
          <w:rFonts w:ascii="Times New Roman" w:hAnsi="Times New Roman"/>
          <w:sz w:val="28"/>
          <w:szCs w:val="28"/>
        </w:rPr>
        <w:t>рассматриваются и в тот же день возвращаются</w:t>
      </w:r>
      <w:proofErr w:type="gramEnd"/>
      <w:r w:rsidRPr="00B25A48">
        <w:rPr>
          <w:rFonts w:ascii="Times New Roman" w:hAnsi="Times New Roman"/>
          <w:sz w:val="28"/>
          <w:szCs w:val="28"/>
        </w:rPr>
        <w:t xml:space="preserve"> соответствующим претендентам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88" w:name="sub_1079"/>
      <w:bookmarkEnd w:id="87"/>
      <w:r w:rsidRPr="00B25A48">
        <w:rPr>
          <w:rFonts w:ascii="Times New Roman" w:hAnsi="Times New Roman"/>
          <w:sz w:val="28"/>
          <w:szCs w:val="28"/>
        </w:rPr>
        <w:t>7.9. Претендент, подавший заявку на участие в конкурсе, вправе изменить либо дополнить заявку на участие в конкурсе в любое время до момента вскрытия конвертов с заявками на участие в конкурсе. Изменения либо дополнения, внесенные в заявку на участие в конкурсе, считаются неотъемлемой частью заявки на участие в конкурсе.</w:t>
      </w:r>
    </w:p>
    <w:bookmarkEnd w:id="88"/>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Изменения либо дополнения заявки на участие в конкурсе по лоту подаются в письменной форме с указанием наименования и номера конкурса (лота) с пометкой «Изменения либо дополнения заявки».</w:t>
      </w:r>
    </w:p>
    <w:p w:rsidR="00B25A48" w:rsidRPr="00B25A48" w:rsidRDefault="00B25A48" w:rsidP="00B25A48">
      <w:pPr>
        <w:spacing w:after="0" w:line="240" w:lineRule="auto"/>
        <w:ind w:firstLine="851"/>
        <w:jc w:val="both"/>
        <w:rPr>
          <w:rFonts w:ascii="Times New Roman" w:hAnsi="Times New Roman"/>
          <w:sz w:val="28"/>
          <w:szCs w:val="28"/>
        </w:rPr>
      </w:pPr>
      <w:bookmarkStart w:id="89" w:name="sub_1710"/>
      <w:r w:rsidRPr="00B25A48">
        <w:rPr>
          <w:rFonts w:ascii="Times New Roman" w:hAnsi="Times New Roman"/>
          <w:sz w:val="28"/>
          <w:szCs w:val="28"/>
        </w:rPr>
        <w:t xml:space="preserve">7.10. Претендент на участие в конкурсе вправе отозвать заявку </w:t>
      </w:r>
      <w:proofErr w:type="gramStart"/>
      <w:r w:rsidRPr="00B25A48">
        <w:rPr>
          <w:rFonts w:ascii="Times New Roman" w:hAnsi="Times New Roman"/>
          <w:sz w:val="28"/>
          <w:szCs w:val="28"/>
        </w:rPr>
        <w:t>в любое время до момента вскрытия конвертов с заявками на участие в конкурсе</w:t>
      </w:r>
      <w:proofErr w:type="gramEnd"/>
      <w:r w:rsidRPr="00B25A48">
        <w:rPr>
          <w:rFonts w:ascii="Times New Roman" w:hAnsi="Times New Roman"/>
          <w:sz w:val="28"/>
          <w:szCs w:val="28"/>
        </w:rPr>
        <w:t>.</w:t>
      </w:r>
    </w:p>
    <w:p w:rsidR="00B25A48" w:rsidRPr="00B25A48" w:rsidRDefault="00B25A48" w:rsidP="00B25A48">
      <w:pPr>
        <w:spacing w:after="0" w:line="240" w:lineRule="auto"/>
        <w:ind w:firstLine="851"/>
        <w:jc w:val="both"/>
        <w:rPr>
          <w:rFonts w:ascii="Times New Roman" w:hAnsi="Times New Roman"/>
          <w:sz w:val="28"/>
          <w:szCs w:val="28"/>
        </w:rPr>
      </w:pPr>
      <w:bookmarkStart w:id="90" w:name="sub_1711"/>
      <w:bookmarkEnd w:id="89"/>
      <w:r w:rsidRPr="00B25A48">
        <w:rPr>
          <w:rFonts w:ascii="Times New Roman" w:hAnsi="Times New Roman"/>
          <w:sz w:val="28"/>
          <w:szCs w:val="28"/>
        </w:rPr>
        <w:t>7.11. Формы и документы, представляемые претендентами на участие в конкурсе в составе заявки на участие в конкурсе, должны быть заполнены по всем предусмотренным пунктам и в соответствии с установленными формами. Сведения, которые содержатся в заявке на участие в конкурсе, не должны допускать двусмысленных толкований, двойных предложений, неоднозначных предложений. Отсутствие документов, предоставление недостоверных сведений и документов, а также несоблюдение требований к оформлению заявки на участие в конкурсе, установленных конкурсной документацией являются причиной для отказа в допуске к участию в конкурсе.</w:t>
      </w:r>
    </w:p>
    <w:bookmarkEnd w:id="90"/>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91" w:name="sub_1008"/>
      <w:r w:rsidRPr="00B25A48">
        <w:rPr>
          <w:rFonts w:ascii="Times New Roman" w:hAnsi="Times New Roman" w:cs="Times New Roman"/>
          <w:b w:val="0"/>
          <w:color w:val="auto"/>
          <w:sz w:val="28"/>
          <w:szCs w:val="28"/>
        </w:rPr>
        <w:t>8. Порядок вскрытия конвертов с заявками на участие в конкурсе</w:t>
      </w:r>
    </w:p>
    <w:bookmarkEnd w:id="91"/>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92" w:name="sub_1081"/>
      <w:r w:rsidRPr="00B25A48">
        <w:rPr>
          <w:rFonts w:ascii="Times New Roman" w:hAnsi="Times New Roman"/>
          <w:sz w:val="28"/>
          <w:szCs w:val="28"/>
        </w:rPr>
        <w:t>8.1. Публично в день, во время и вместе, указанные в извещении и проведении конкурса, конкурсной документации,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B25A48" w:rsidRPr="00B25A48" w:rsidRDefault="00B25A48" w:rsidP="00B25A48">
      <w:pPr>
        <w:spacing w:after="0" w:line="240" w:lineRule="auto"/>
        <w:ind w:firstLine="851"/>
        <w:jc w:val="both"/>
        <w:rPr>
          <w:rFonts w:ascii="Times New Roman" w:hAnsi="Times New Roman"/>
          <w:sz w:val="28"/>
          <w:szCs w:val="28"/>
        </w:rPr>
      </w:pPr>
      <w:bookmarkStart w:id="93" w:name="sub_1082"/>
      <w:bookmarkEnd w:id="92"/>
      <w:r w:rsidRPr="00B25A48">
        <w:rPr>
          <w:rFonts w:ascii="Times New Roman" w:hAnsi="Times New Roman"/>
          <w:sz w:val="28"/>
          <w:szCs w:val="28"/>
        </w:rPr>
        <w:t xml:space="preserve">8.2. Комиссия вскрывает конверты с заявками на участие в конкурс после наступления срока, указанного в извещении о проведении конкурса конкурсной документации в качестве срока подачи заявок на участие конкурсе. </w:t>
      </w:r>
      <w:proofErr w:type="gramStart"/>
      <w:r w:rsidRPr="00B25A48">
        <w:rPr>
          <w:rFonts w:ascii="Times New Roman" w:hAnsi="Times New Roman"/>
          <w:sz w:val="28"/>
          <w:szCs w:val="28"/>
        </w:rPr>
        <w:t>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94" w:name="sub_1083"/>
      <w:bookmarkEnd w:id="93"/>
      <w:r w:rsidRPr="00B25A48">
        <w:rPr>
          <w:rFonts w:ascii="Times New Roman" w:hAnsi="Times New Roman"/>
          <w:sz w:val="28"/>
          <w:szCs w:val="28"/>
        </w:rPr>
        <w:t>8.3. Претенденты на участие в конкурсе, подавшие заявки на участие в конкурсе, их представители вправе присутствовать при вскрытии конвертов с заявками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95" w:name="sub_1084"/>
      <w:bookmarkEnd w:id="94"/>
      <w:r w:rsidRPr="00B25A48">
        <w:rPr>
          <w:rFonts w:ascii="Times New Roman" w:hAnsi="Times New Roman"/>
          <w:sz w:val="28"/>
          <w:szCs w:val="28"/>
        </w:rPr>
        <w:t xml:space="preserve">8.4. Наименование (для юридического лица), фамилия, имя, отчество (для индивидуального предпринимателя) и почтовый адрес каждого претендента на участие в конкурсе, конверт с заявкой на </w:t>
      </w:r>
      <w:proofErr w:type="gramStart"/>
      <w:r w:rsidRPr="00B25A48">
        <w:rPr>
          <w:rFonts w:ascii="Times New Roman" w:hAnsi="Times New Roman"/>
          <w:sz w:val="28"/>
          <w:szCs w:val="28"/>
        </w:rPr>
        <w:t>участие</w:t>
      </w:r>
      <w:proofErr w:type="gramEnd"/>
      <w:r w:rsidRPr="00B25A48">
        <w:rPr>
          <w:rFonts w:ascii="Times New Roman" w:hAnsi="Times New Roman"/>
          <w:sz w:val="28"/>
          <w:szCs w:val="28"/>
        </w:rPr>
        <w:t xml:space="preserve"> в конкурсе </w:t>
      </w:r>
      <w:r w:rsidRPr="00B25A48">
        <w:rPr>
          <w:rFonts w:ascii="Times New Roman" w:hAnsi="Times New Roman"/>
          <w:sz w:val="28"/>
          <w:szCs w:val="28"/>
        </w:rPr>
        <w:lastRenderedPageBreak/>
        <w:t xml:space="preserve">которого вскрывается, наличие сведений и документов, предусмотренных конкурсной документацией, сведения и документы, указанные в такой заявке и являющиеся критериями оценки заявок на участие в конкурсе, объявляются при вскрытии конвертов с заявками на участие в </w:t>
      </w:r>
      <w:proofErr w:type="gramStart"/>
      <w:r w:rsidRPr="00B25A48">
        <w:rPr>
          <w:rFonts w:ascii="Times New Roman" w:hAnsi="Times New Roman"/>
          <w:sz w:val="28"/>
          <w:szCs w:val="28"/>
        </w:rPr>
        <w:t>конкурсе</w:t>
      </w:r>
      <w:proofErr w:type="gramEnd"/>
      <w:r w:rsidRPr="00B25A48">
        <w:rPr>
          <w:rFonts w:ascii="Times New Roman" w:hAnsi="Times New Roman"/>
          <w:sz w:val="28"/>
          <w:szCs w:val="28"/>
        </w:rPr>
        <w:t xml:space="preserve"> и заносятся в протокол вскрытия конвертов с заявками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96" w:name="sub_1085"/>
      <w:bookmarkEnd w:id="95"/>
      <w:r w:rsidRPr="00B25A48">
        <w:rPr>
          <w:rFonts w:ascii="Times New Roman" w:hAnsi="Times New Roman"/>
          <w:sz w:val="28"/>
          <w:szCs w:val="28"/>
        </w:rPr>
        <w:t xml:space="preserve">8.5.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rsidRPr="00B25A48">
        <w:rPr>
          <w:rFonts w:ascii="Times New Roman" w:hAnsi="Times New Roman"/>
          <w:sz w:val="28"/>
          <w:szCs w:val="28"/>
        </w:rPr>
        <w:t>состоявшимся</w:t>
      </w:r>
      <w:proofErr w:type="gramEnd"/>
      <w:r w:rsidRPr="00B25A48">
        <w:rPr>
          <w:rFonts w:ascii="Times New Roman" w:hAnsi="Times New Roman"/>
          <w:sz w:val="28"/>
          <w:szCs w:val="28"/>
        </w:rPr>
        <w:t>. В случае если конкурсной документацией предусмотрено два и более лота, конкурс признается несостоявшимся только в отношении того лота, на участие в конкурсе в котором подана только одна заявка на участие в конкурсе или не подано ни одной заявки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97" w:name="sub_1086"/>
      <w:bookmarkEnd w:id="96"/>
      <w:r w:rsidRPr="00B25A48">
        <w:rPr>
          <w:rFonts w:ascii="Times New Roman" w:hAnsi="Times New Roman"/>
          <w:sz w:val="28"/>
          <w:szCs w:val="28"/>
        </w:rPr>
        <w:t xml:space="preserve">8.6. Протокол вскрытия конвертов с заявками на участие в конкурсе </w:t>
      </w:r>
      <w:proofErr w:type="gramStart"/>
      <w:r w:rsidRPr="00B25A48">
        <w:rPr>
          <w:rFonts w:ascii="Times New Roman" w:hAnsi="Times New Roman"/>
          <w:sz w:val="28"/>
          <w:szCs w:val="28"/>
        </w:rPr>
        <w:t>ведется комиссией и подписывается</w:t>
      </w:r>
      <w:proofErr w:type="gramEnd"/>
      <w:r w:rsidRPr="00B25A48">
        <w:rPr>
          <w:rFonts w:ascii="Times New Roman" w:hAnsi="Times New Roman"/>
          <w:sz w:val="28"/>
          <w:szCs w:val="28"/>
        </w:rPr>
        <w:t xml:space="preserve"> всеми присутствующими членами комиссии в течение рабочего дня следующего после даты вскрытия конвертов с заявками на участие в конкурсе. Указанный протокол размещается организатором конкурса в течение двух рабочих дней после подписания такого протокола на официальном сайте администрации Кропоткинского городского поселения Кавказского района.</w:t>
      </w:r>
    </w:p>
    <w:p w:rsidR="00B25A48" w:rsidRPr="00B25A48" w:rsidRDefault="00B25A48" w:rsidP="00B25A48">
      <w:pPr>
        <w:spacing w:after="0" w:line="240" w:lineRule="auto"/>
        <w:ind w:firstLine="851"/>
        <w:jc w:val="both"/>
        <w:rPr>
          <w:rFonts w:ascii="Times New Roman" w:hAnsi="Times New Roman"/>
          <w:sz w:val="28"/>
          <w:szCs w:val="28"/>
        </w:rPr>
      </w:pPr>
      <w:bookmarkStart w:id="98" w:name="sub_1087"/>
      <w:bookmarkEnd w:id="97"/>
      <w:r w:rsidRPr="00B25A48">
        <w:rPr>
          <w:rFonts w:ascii="Times New Roman" w:hAnsi="Times New Roman"/>
          <w:sz w:val="28"/>
          <w:szCs w:val="28"/>
        </w:rPr>
        <w:t>8.7. Организатор конкурса обязан осуществлять аудио 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аудио запись вскрытия конвертов, уведомив об этом организатора конкурса непосредственно перед началом заседания комиссии.</w:t>
      </w:r>
    </w:p>
    <w:p w:rsidR="00B25A48" w:rsidRPr="00B25A48" w:rsidRDefault="00B25A48" w:rsidP="00B25A48">
      <w:pPr>
        <w:spacing w:after="0" w:line="240" w:lineRule="auto"/>
        <w:ind w:firstLine="851"/>
        <w:jc w:val="both"/>
        <w:rPr>
          <w:rFonts w:ascii="Times New Roman" w:hAnsi="Times New Roman"/>
          <w:sz w:val="28"/>
          <w:szCs w:val="28"/>
        </w:rPr>
      </w:pPr>
      <w:bookmarkStart w:id="99" w:name="sub_1088"/>
      <w:bookmarkEnd w:id="98"/>
      <w:r w:rsidRPr="00B25A48">
        <w:rPr>
          <w:rFonts w:ascii="Times New Roman" w:hAnsi="Times New Roman"/>
          <w:sz w:val="28"/>
          <w:szCs w:val="28"/>
        </w:rPr>
        <w:t xml:space="preserve">8.8. </w:t>
      </w:r>
      <w:proofErr w:type="gramStart"/>
      <w:r w:rsidRPr="00B25A48">
        <w:rPr>
          <w:rFonts w:ascii="Times New Roman" w:hAnsi="Times New Roman"/>
          <w:sz w:val="28"/>
          <w:szCs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претендентам на участие в конкурсе.</w:t>
      </w:r>
      <w:proofErr w:type="gramEnd"/>
    </w:p>
    <w:bookmarkEnd w:id="99"/>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100" w:name="sub_1009"/>
      <w:r w:rsidRPr="00B25A48">
        <w:rPr>
          <w:rFonts w:ascii="Times New Roman" w:hAnsi="Times New Roman" w:cs="Times New Roman"/>
          <w:b w:val="0"/>
          <w:color w:val="auto"/>
          <w:sz w:val="28"/>
          <w:szCs w:val="28"/>
        </w:rPr>
        <w:t>9. Порядок рассмотрения заявок на участие в конкурсе</w:t>
      </w:r>
    </w:p>
    <w:bookmarkEnd w:id="100"/>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01" w:name="sub_1091"/>
      <w:r w:rsidRPr="00B25A48">
        <w:rPr>
          <w:rFonts w:ascii="Times New Roman" w:hAnsi="Times New Roman"/>
          <w:sz w:val="28"/>
          <w:szCs w:val="28"/>
        </w:rPr>
        <w:t xml:space="preserve">9.1.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соответствии с </w:t>
      </w:r>
      <w:hyperlink w:anchor="sub_1042" w:history="1">
        <w:r w:rsidRPr="00755480">
          <w:rPr>
            <w:rStyle w:val="ae"/>
            <w:rFonts w:ascii="Times New Roman" w:hAnsi="Times New Roman"/>
            <w:color w:val="auto"/>
            <w:sz w:val="28"/>
            <w:szCs w:val="28"/>
          </w:rPr>
          <w:t>пунктами 4.2</w:t>
        </w:r>
      </w:hyperlink>
      <w:r w:rsidRPr="00755480">
        <w:rPr>
          <w:rFonts w:ascii="Times New Roman" w:hAnsi="Times New Roman"/>
          <w:sz w:val="28"/>
          <w:szCs w:val="28"/>
        </w:rPr>
        <w:t xml:space="preserve"> и </w:t>
      </w:r>
      <w:hyperlink w:anchor="sub_1043" w:history="1">
        <w:r w:rsidRPr="00755480">
          <w:rPr>
            <w:rStyle w:val="ae"/>
            <w:rFonts w:ascii="Times New Roman" w:hAnsi="Times New Roman"/>
            <w:color w:val="auto"/>
            <w:sz w:val="28"/>
            <w:szCs w:val="28"/>
          </w:rPr>
          <w:t>4.3</w:t>
        </w:r>
      </w:hyperlink>
      <w:r w:rsidRPr="00B25A48">
        <w:rPr>
          <w:rFonts w:ascii="Times New Roman" w:hAnsi="Times New Roman"/>
          <w:sz w:val="28"/>
          <w:szCs w:val="28"/>
        </w:rPr>
        <w:t xml:space="preserve"> Порядка.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102" w:name="sub_1092"/>
      <w:bookmarkEnd w:id="101"/>
      <w:r w:rsidRPr="00B25A48">
        <w:rPr>
          <w:rFonts w:ascii="Times New Roman" w:hAnsi="Times New Roman"/>
          <w:sz w:val="28"/>
          <w:szCs w:val="28"/>
        </w:rPr>
        <w:t xml:space="preserve">9.2. </w:t>
      </w:r>
      <w:proofErr w:type="gramStart"/>
      <w:r w:rsidRPr="00B25A48">
        <w:rPr>
          <w:rFonts w:ascii="Times New Roman" w:hAnsi="Times New Roman"/>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претендента на участие в конкурсе и о признании претендента на участие в </w:t>
      </w:r>
      <w:r w:rsidRPr="00B25A48">
        <w:rPr>
          <w:rFonts w:ascii="Times New Roman" w:hAnsi="Times New Roman"/>
          <w:sz w:val="28"/>
          <w:szCs w:val="28"/>
        </w:rPr>
        <w:lastRenderedPageBreak/>
        <w:t>конкурсе,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 конкурсе</w:t>
      </w:r>
      <w:proofErr w:type="gramEnd"/>
      <w:r w:rsidRPr="00B25A48">
        <w:rPr>
          <w:rFonts w:ascii="Times New Roman" w:hAnsi="Times New Roman"/>
          <w:sz w:val="28"/>
          <w:szCs w:val="28"/>
        </w:rPr>
        <w:t xml:space="preserve">, </w:t>
      </w:r>
      <w:proofErr w:type="gramStart"/>
      <w:r w:rsidRPr="00B25A48">
        <w:rPr>
          <w:rFonts w:ascii="Times New Roman" w:hAnsi="Times New Roman"/>
          <w:sz w:val="28"/>
          <w:szCs w:val="28"/>
        </w:rPr>
        <w:t>который</w:t>
      </w:r>
      <w:proofErr w:type="gramEnd"/>
      <w:r w:rsidRPr="00B25A48">
        <w:rPr>
          <w:rFonts w:ascii="Times New Roman" w:hAnsi="Times New Roman"/>
          <w:sz w:val="28"/>
          <w:szCs w:val="28"/>
        </w:rPr>
        <w:t xml:space="preserve"> ведется комиссией и подписывается ее председателем, заместителем председателя, секретарем и всеми ее членами, присутствующими на заседании, в течение рабочего дня, следующего после даты окончания рассмотрения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103" w:name="sub_1921"/>
      <w:bookmarkEnd w:id="102"/>
      <w:r w:rsidRPr="00B25A48">
        <w:rPr>
          <w:rFonts w:ascii="Times New Roman" w:hAnsi="Times New Roman"/>
          <w:sz w:val="28"/>
          <w:szCs w:val="28"/>
        </w:rPr>
        <w:t>9.2.1. Протокол рассмотрения заявок на участие в конкурсе должен содержать следующую информацию:</w:t>
      </w:r>
    </w:p>
    <w:bookmarkEnd w:id="103"/>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место, дату, время рассмотрения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информацию о претендентах на участие в конкурсе, подавших заявки на участие в конкурсе (наименование, сведения об организационно-правовой форме, почтовый адрес);</w:t>
      </w:r>
    </w:p>
    <w:p w:rsidR="00B25A48" w:rsidRPr="00B25A48" w:rsidRDefault="00B25A48" w:rsidP="00B25A48">
      <w:pPr>
        <w:spacing w:after="0" w:line="240" w:lineRule="auto"/>
        <w:ind w:firstLine="851"/>
        <w:jc w:val="both"/>
        <w:rPr>
          <w:rFonts w:ascii="Times New Roman" w:hAnsi="Times New Roman"/>
          <w:sz w:val="28"/>
          <w:szCs w:val="28"/>
        </w:rPr>
      </w:pPr>
      <w:proofErr w:type="gramStart"/>
      <w:r w:rsidRPr="00B25A48">
        <w:rPr>
          <w:rFonts w:ascii="Times New Roman" w:hAnsi="Times New Roman"/>
          <w:sz w:val="28"/>
          <w:szCs w:val="28"/>
        </w:rPr>
        <w:t>-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конкурсной документации, пунктов настоящего Порядка, которым не соответствует претендент и (или) заявка на участие в конкурсе, не соответствующих требованиям конкурсной документации;</w:t>
      </w:r>
      <w:proofErr w:type="gramEnd"/>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сведения о результатах голосования каждого члена комиссии.</w:t>
      </w:r>
    </w:p>
    <w:p w:rsidR="00B25A48" w:rsidRPr="00B25A48" w:rsidRDefault="00B25A48" w:rsidP="00B25A48">
      <w:pPr>
        <w:spacing w:after="0" w:line="240" w:lineRule="auto"/>
        <w:ind w:firstLine="851"/>
        <w:jc w:val="both"/>
        <w:rPr>
          <w:rFonts w:ascii="Times New Roman" w:hAnsi="Times New Roman"/>
          <w:sz w:val="28"/>
          <w:szCs w:val="28"/>
        </w:rPr>
      </w:pPr>
      <w:bookmarkStart w:id="104" w:name="sub_1922"/>
      <w:r w:rsidRPr="00B25A48">
        <w:rPr>
          <w:rFonts w:ascii="Times New Roman" w:hAnsi="Times New Roman"/>
          <w:sz w:val="28"/>
          <w:szCs w:val="28"/>
        </w:rPr>
        <w:t xml:space="preserve">9.2.2. Протокол, указанный в </w:t>
      </w:r>
      <w:hyperlink w:anchor="sub_1921" w:history="1">
        <w:r w:rsidRPr="00755480">
          <w:rPr>
            <w:rStyle w:val="ae"/>
            <w:rFonts w:ascii="Times New Roman" w:hAnsi="Times New Roman"/>
            <w:color w:val="auto"/>
            <w:sz w:val="28"/>
            <w:szCs w:val="28"/>
          </w:rPr>
          <w:t>пункте 9.2.1</w:t>
        </w:r>
      </w:hyperlink>
      <w:r w:rsidRPr="00755480">
        <w:rPr>
          <w:rFonts w:ascii="Times New Roman" w:hAnsi="Times New Roman"/>
          <w:sz w:val="28"/>
          <w:szCs w:val="28"/>
        </w:rPr>
        <w:t>,</w:t>
      </w:r>
      <w:r w:rsidRPr="00B25A48">
        <w:rPr>
          <w:rFonts w:ascii="Times New Roman" w:hAnsi="Times New Roman"/>
          <w:sz w:val="28"/>
          <w:szCs w:val="28"/>
        </w:rPr>
        <w:t xml:space="preserve"> не позднее двух рабочих дней после его подписания размещается организатором конкурса на официальном сайте организатора конкурса. </w:t>
      </w:r>
      <w:proofErr w:type="gramStart"/>
      <w:r w:rsidRPr="00B25A48">
        <w:rPr>
          <w:rFonts w:ascii="Times New Roman" w:hAnsi="Times New Roman"/>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комиссией решениях не позднее двух рабочих дней после подписания указанного протокола.</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105" w:name="sub_1093"/>
      <w:bookmarkEnd w:id="104"/>
      <w:r w:rsidRPr="00B25A48">
        <w:rPr>
          <w:rFonts w:ascii="Times New Roman" w:hAnsi="Times New Roman"/>
          <w:sz w:val="28"/>
          <w:szCs w:val="28"/>
        </w:rPr>
        <w:t xml:space="preserve">9.3. </w:t>
      </w:r>
      <w:proofErr w:type="gramStart"/>
      <w:r w:rsidRPr="00B25A48">
        <w:rPr>
          <w:rFonts w:ascii="Times New Roman" w:hAnsi="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участников конкурса только одного претендента на участие в конкурсе, подавшего заявку на участие в конкурсе, конкурс признается</w:t>
      </w:r>
      <w:proofErr w:type="gramEnd"/>
      <w:r w:rsidRPr="00B25A48">
        <w:rPr>
          <w:rFonts w:ascii="Times New Roman" w:hAnsi="Times New Roman"/>
          <w:sz w:val="28"/>
          <w:szCs w:val="28"/>
        </w:rPr>
        <w:t xml:space="preserve"> не </w:t>
      </w:r>
      <w:proofErr w:type="gramStart"/>
      <w:r w:rsidRPr="00B25A48">
        <w:rPr>
          <w:rFonts w:ascii="Times New Roman" w:hAnsi="Times New Roman"/>
          <w:sz w:val="28"/>
          <w:szCs w:val="28"/>
        </w:rPr>
        <w:t>состоявшимся</w:t>
      </w:r>
      <w:proofErr w:type="gramEnd"/>
      <w:r w:rsidRPr="00B25A48">
        <w:rPr>
          <w:rFonts w:ascii="Times New Roman" w:hAnsi="Times New Roman"/>
          <w:sz w:val="28"/>
          <w:szCs w:val="28"/>
        </w:rPr>
        <w:t xml:space="preserve"> и информация о признании конкурса не состоявшимся вносится в протокол рассмотрения заявок на участие в конкурсе. </w:t>
      </w:r>
      <w:proofErr w:type="gramStart"/>
      <w:r w:rsidRPr="00B25A48">
        <w:rPr>
          <w:rFonts w:ascii="Times New Roman" w:hAnsi="Times New Roman"/>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w:t>
      </w:r>
      <w:proofErr w:type="gramEnd"/>
      <w:r w:rsidRPr="00B25A48">
        <w:rPr>
          <w:rFonts w:ascii="Times New Roman" w:hAnsi="Times New Roman"/>
          <w:sz w:val="28"/>
          <w:szCs w:val="28"/>
        </w:rPr>
        <w:t xml:space="preserve"> только одного претендента на участие в конкурсе, подавшего заявку на участие в конкурсе в отношении этого лота.</w:t>
      </w:r>
    </w:p>
    <w:bookmarkEnd w:id="105"/>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106" w:name="sub_1010"/>
      <w:r w:rsidRPr="00B25A48">
        <w:rPr>
          <w:rFonts w:ascii="Times New Roman" w:hAnsi="Times New Roman" w:cs="Times New Roman"/>
          <w:b w:val="0"/>
          <w:color w:val="auto"/>
          <w:sz w:val="28"/>
          <w:szCs w:val="28"/>
        </w:rPr>
        <w:lastRenderedPageBreak/>
        <w:t>10. Оценка и сопоставление заявок на участие в конкурсе</w:t>
      </w:r>
    </w:p>
    <w:bookmarkEnd w:id="106"/>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07" w:name="sub_1101"/>
      <w:r w:rsidRPr="00B25A48">
        <w:rPr>
          <w:rFonts w:ascii="Times New Roman" w:hAnsi="Times New Roman"/>
          <w:sz w:val="28"/>
          <w:szCs w:val="28"/>
        </w:rPr>
        <w:t xml:space="preserve">10.1.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Срок оценки и сопоставления таких заявок не может превышать десяти рабочих дней со дня подписания протокола, указанного в </w:t>
      </w:r>
      <w:hyperlink w:anchor="sub_1092" w:history="1">
        <w:r w:rsidRPr="00755480">
          <w:rPr>
            <w:rStyle w:val="ae"/>
            <w:rFonts w:ascii="Times New Roman" w:hAnsi="Times New Roman"/>
            <w:color w:val="auto"/>
            <w:sz w:val="28"/>
            <w:szCs w:val="28"/>
          </w:rPr>
          <w:t>пункте 9.2</w:t>
        </w:r>
      </w:hyperlink>
      <w:r w:rsidRPr="00B25A48">
        <w:rPr>
          <w:rFonts w:ascii="Times New Roman" w:hAnsi="Times New Roman"/>
          <w:sz w:val="28"/>
          <w:szCs w:val="28"/>
        </w:rPr>
        <w:t xml:space="preserve"> Порядка.</w:t>
      </w:r>
    </w:p>
    <w:p w:rsidR="00B25A48" w:rsidRPr="00B25A48" w:rsidRDefault="00B25A48" w:rsidP="00B25A48">
      <w:pPr>
        <w:spacing w:after="0" w:line="240" w:lineRule="auto"/>
        <w:ind w:firstLine="851"/>
        <w:jc w:val="both"/>
        <w:rPr>
          <w:rFonts w:ascii="Times New Roman" w:hAnsi="Times New Roman"/>
          <w:sz w:val="28"/>
          <w:szCs w:val="28"/>
        </w:rPr>
      </w:pPr>
      <w:bookmarkStart w:id="108" w:name="sub_1102"/>
      <w:bookmarkEnd w:id="107"/>
      <w:r w:rsidRPr="00B25A48">
        <w:rPr>
          <w:rFonts w:ascii="Times New Roman" w:hAnsi="Times New Roman"/>
          <w:sz w:val="28"/>
          <w:szCs w:val="28"/>
        </w:rPr>
        <w:t>10.2. Оценка и сопоставление заявок на участие в конкурсе осуществляются комиссией в целях выявления лучших условий в соответствии с критериями и в порядке, которые установлены конкурсной документацией. Шкала для оценки критериев, предусмотренных действующим законодательством, устанавливается постановлением администрации Кропоткинского городского поселения Кавказского района.</w:t>
      </w:r>
    </w:p>
    <w:p w:rsidR="00B25A48" w:rsidRPr="00B25A48" w:rsidRDefault="00B25A48" w:rsidP="00B25A48">
      <w:pPr>
        <w:spacing w:after="0" w:line="240" w:lineRule="auto"/>
        <w:ind w:firstLine="851"/>
        <w:jc w:val="both"/>
        <w:rPr>
          <w:rFonts w:ascii="Times New Roman" w:hAnsi="Times New Roman"/>
          <w:sz w:val="28"/>
          <w:szCs w:val="28"/>
        </w:rPr>
      </w:pPr>
      <w:bookmarkStart w:id="109" w:name="sub_1103"/>
      <w:bookmarkEnd w:id="108"/>
      <w:r w:rsidRPr="00B25A48">
        <w:rPr>
          <w:rFonts w:ascii="Times New Roman" w:hAnsi="Times New Roman"/>
          <w:sz w:val="28"/>
          <w:szCs w:val="28"/>
        </w:rPr>
        <w:t>10.3. Оценка и сопоставление заявок на участие в конкурсе осуществляются по следующим критериям:</w:t>
      </w:r>
    </w:p>
    <w:p w:rsidR="00B25A48" w:rsidRPr="00B25A48" w:rsidRDefault="00B25A48" w:rsidP="00B25A48">
      <w:pPr>
        <w:spacing w:after="0" w:line="240" w:lineRule="auto"/>
        <w:ind w:firstLine="851"/>
        <w:jc w:val="both"/>
        <w:rPr>
          <w:rFonts w:ascii="Times New Roman" w:hAnsi="Times New Roman"/>
          <w:sz w:val="28"/>
          <w:szCs w:val="28"/>
        </w:rPr>
      </w:pPr>
      <w:bookmarkStart w:id="110" w:name="sub_1031"/>
      <w:bookmarkEnd w:id="109"/>
      <w:proofErr w:type="gramStart"/>
      <w:r w:rsidRPr="00B25A48">
        <w:rPr>
          <w:rFonts w:ascii="Times New Roman" w:hAnsi="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w:t>
      </w:r>
      <w:proofErr w:type="gramEnd"/>
      <w:r w:rsidRPr="00B25A48">
        <w:rPr>
          <w:rFonts w:ascii="Times New Roman" w:hAnsi="Times New Roman"/>
          <w:sz w:val="28"/>
          <w:szCs w:val="28"/>
        </w:rPr>
        <w:t xml:space="preserve"> за причинение вреда жизни, здоровью, имуществу пассажиров, </w:t>
      </w:r>
      <w:proofErr w:type="gramStart"/>
      <w:r w:rsidRPr="00B25A48">
        <w:rPr>
          <w:rFonts w:ascii="Times New Roman" w:hAnsi="Times New Roman"/>
          <w:sz w:val="28"/>
          <w:szCs w:val="28"/>
        </w:rPr>
        <w:t>действовавшими</w:t>
      </w:r>
      <w:proofErr w:type="gramEnd"/>
      <w:r w:rsidRPr="00B25A48">
        <w:rPr>
          <w:rFonts w:ascii="Times New Roman" w:hAnsi="Times New Roman"/>
          <w:sz w:val="28"/>
          <w:szCs w:val="28"/>
        </w:rPr>
        <w:t xml:space="preserve"> в течение года, предшествующего дате размещения извещения;</w:t>
      </w:r>
    </w:p>
    <w:p w:rsidR="00B25A48" w:rsidRPr="00B25A48" w:rsidRDefault="00B25A48" w:rsidP="00B25A48">
      <w:pPr>
        <w:spacing w:after="0" w:line="240" w:lineRule="auto"/>
        <w:ind w:firstLine="851"/>
        <w:jc w:val="both"/>
        <w:rPr>
          <w:rFonts w:ascii="Times New Roman" w:hAnsi="Times New Roman"/>
          <w:sz w:val="28"/>
          <w:szCs w:val="28"/>
        </w:rPr>
      </w:pPr>
      <w:bookmarkStart w:id="111" w:name="sub_1032"/>
      <w:bookmarkEnd w:id="110"/>
      <w:proofErr w:type="gramStart"/>
      <w:r w:rsidRPr="00B25A48">
        <w:rPr>
          <w:rFonts w:ascii="Times New Roman" w:hAnsi="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самоуправление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B25A48">
        <w:rPr>
          <w:rFonts w:ascii="Times New Roman" w:hAnsi="Times New Roman"/>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25A48" w:rsidRPr="00B25A48" w:rsidRDefault="00B25A48" w:rsidP="00B25A48">
      <w:pPr>
        <w:spacing w:after="0" w:line="240" w:lineRule="auto"/>
        <w:ind w:firstLine="851"/>
        <w:jc w:val="both"/>
        <w:rPr>
          <w:rFonts w:ascii="Times New Roman" w:hAnsi="Times New Roman"/>
          <w:sz w:val="28"/>
          <w:szCs w:val="28"/>
        </w:rPr>
      </w:pPr>
      <w:bookmarkStart w:id="112" w:name="sub_1033"/>
      <w:bookmarkEnd w:id="111"/>
      <w:proofErr w:type="gramStart"/>
      <w:r w:rsidRPr="00B25A48">
        <w:rPr>
          <w:rFonts w:ascii="Times New Roman" w:hAnsi="Times New Roman"/>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113" w:name="sub_1034"/>
      <w:bookmarkEnd w:id="112"/>
      <w:r w:rsidRPr="00B25A48">
        <w:rPr>
          <w:rFonts w:ascii="Times New Roman" w:hAnsi="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25A48" w:rsidRPr="00B25A48" w:rsidRDefault="00B25A48" w:rsidP="00B25A48">
      <w:pPr>
        <w:spacing w:after="0" w:line="240" w:lineRule="auto"/>
        <w:ind w:firstLine="851"/>
        <w:jc w:val="both"/>
        <w:rPr>
          <w:rFonts w:ascii="Times New Roman" w:hAnsi="Times New Roman"/>
          <w:sz w:val="28"/>
          <w:szCs w:val="28"/>
        </w:rPr>
      </w:pPr>
      <w:bookmarkStart w:id="114" w:name="sub_1104"/>
      <w:bookmarkEnd w:id="113"/>
      <w:r w:rsidRPr="00B25A48">
        <w:rPr>
          <w:rFonts w:ascii="Times New Roman" w:hAnsi="Times New Roman"/>
          <w:sz w:val="28"/>
          <w:szCs w:val="28"/>
        </w:rPr>
        <w:t>10.4.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B25A48" w:rsidRPr="00B25A48" w:rsidRDefault="00B25A48" w:rsidP="00B25A48">
      <w:pPr>
        <w:spacing w:after="0" w:line="240" w:lineRule="auto"/>
        <w:ind w:firstLine="851"/>
        <w:jc w:val="both"/>
        <w:rPr>
          <w:rFonts w:ascii="Times New Roman" w:hAnsi="Times New Roman"/>
          <w:sz w:val="28"/>
          <w:szCs w:val="28"/>
        </w:rPr>
      </w:pPr>
      <w:bookmarkStart w:id="115" w:name="sub_1105"/>
      <w:bookmarkEnd w:id="114"/>
      <w:r w:rsidRPr="00B25A48">
        <w:rPr>
          <w:rFonts w:ascii="Times New Roman" w:hAnsi="Times New Roman"/>
          <w:sz w:val="28"/>
          <w:szCs w:val="28"/>
        </w:rPr>
        <w:t>10.5.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25A48" w:rsidRPr="00B25A48" w:rsidRDefault="00B25A48" w:rsidP="00B25A48">
      <w:pPr>
        <w:spacing w:after="0" w:line="240" w:lineRule="auto"/>
        <w:ind w:firstLine="851"/>
        <w:jc w:val="both"/>
        <w:rPr>
          <w:rFonts w:ascii="Times New Roman" w:hAnsi="Times New Roman"/>
          <w:sz w:val="28"/>
          <w:szCs w:val="28"/>
        </w:rPr>
      </w:pPr>
      <w:bookmarkStart w:id="116" w:name="sub_1106"/>
      <w:bookmarkEnd w:id="115"/>
      <w:r w:rsidRPr="00B25A48">
        <w:rPr>
          <w:rFonts w:ascii="Times New Roman" w:hAnsi="Times New Roman"/>
          <w:sz w:val="28"/>
          <w:szCs w:val="28"/>
        </w:rPr>
        <w:t xml:space="preserve">10.6. Победителем конкурса признается участник конкурса, заявка на </w:t>
      </w:r>
      <w:proofErr w:type="gramStart"/>
      <w:r w:rsidRPr="00B25A48">
        <w:rPr>
          <w:rFonts w:ascii="Times New Roman" w:hAnsi="Times New Roman"/>
          <w:sz w:val="28"/>
          <w:szCs w:val="28"/>
        </w:rPr>
        <w:t>участие</w:t>
      </w:r>
      <w:proofErr w:type="gramEnd"/>
      <w:r w:rsidRPr="00B25A48">
        <w:rPr>
          <w:rFonts w:ascii="Times New Roman" w:hAnsi="Times New Roman"/>
          <w:sz w:val="28"/>
          <w:szCs w:val="28"/>
        </w:rPr>
        <w:t xml:space="preserve"> в конкурсе которого получила высшую оценку и которой присвоен первый номер. В случае</w:t>
      </w:r>
      <w:proofErr w:type="gramStart"/>
      <w:r w:rsidRPr="00B25A48">
        <w:rPr>
          <w:rFonts w:ascii="Times New Roman" w:hAnsi="Times New Roman"/>
          <w:sz w:val="28"/>
          <w:szCs w:val="28"/>
        </w:rPr>
        <w:t>,</w:t>
      </w:r>
      <w:proofErr w:type="gramEnd"/>
      <w:r w:rsidRPr="00B25A48">
        <w:rPr>
          <w:rFonts w:ascii="Times New Roman" w:hAnsi="Times New Roman"/>
          <w:sz w:val="28"/>
          <w:szCs w:val="28"/>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w:t>
      </w:r>
      <w:hyperlink w:anchor="sub_1031" w:history="1">
        <w:r w:rsidRPr="00755480">
          <w:rPr>
            <w:rStyle w:val="ae"/>
            <w:rFonts w:ascii="Times New Roman" w:hAnsi="Times New Roman"/>
            <w:color w:val="auto"/>
            <w:sz w:val="28"/>
            <w:szCs w:val="28"/>
          </w:rPr>
          <w:t>подпунктах 1</w:t>
        </w:r>
      </w:hyperlink>
      <w:r w:rsidRPr="00B25A48">
        <w:rPr>
          <w:rFonts w:ascii="Times New Roman" w:hAnsi="Times New Roman"/>
          <w:b/>
          <w:sz w:val="28"/>
          <w:szCs w:val="28"/>
        </w:rPr>
        <w:t xml:space="preserve"> </w:t>
      </w:r>
      <w:r w:rsidRPr="00B25A48">
        <w:rPr>
          <w:rFonts w:ascii="Times New Roman" w:hAnsi="Times New Roman"/>
          <w:sz w:val="28"/>
          <w:szCs w:val="28"/>
        </w:rPr>
        <w:t>и</w:t>
      </w:r>
      <w:r w:rsidRPr="00B25A48">
        <w:rPr>
          <w:rFonts w:ascii="Times New Roman" w:hAnsi="Times New Roman"/>
          <w:b/>
          <w:sz w:val="28"/>
          <w:szCs w:val="28"/>
        </w:rPr>
        <w:t xml:space="preserve"> </w:t>
      </w:r>
      <w:hyperlink w:anchor="sub_1032" w:history="1">
        <w:r w:rsidRPr="00755480">
          <w:rPr>
            <w:rStyle w:val="ae"/>
            <w:rFonts w:ascii="Times New Roman" w:hAnsi="Times New Roman"/>
            <w:color w:val="auto"/>
            <w:sz w:val="28"/>
            <w:szCs w:val="28"/>
          </w:rPr>
          <w:t>2 пункта 10.3</w:t>
        </w:r>
      </w:hyperlink>
      <w:r w:rsidRPr="00B25A48">
        <w:rPr>
          <w:rFonts w:ascii="Times New Roman" w:hAnsi="Times New Roman"/>
          <w:sz w:val="28"/>
          <w:szCs w:val="28"/>
        </w:rPr>
        <w:t xml:space="preserve"> Порядка. Если высшую оценку по сумме указанных критериев получили несколько заявок, победителем конкурса признается тот участник конкурса, заявке которого соответствует лучшее значение критерия, указанного в </w:t>
      </w:r>
      <w:hyperlink w:anchor="sub_1034" w:history="1">
        <w:r w:rsidRPr="00755480">
          <w:rPr>
            <w:rStyle w:val="ae"/>
            <w:rFonts w:ascii="Times New Roman" w:hAnsi="Times New Roman"/>
            <w:color w:val="auto"/>
            <w:sz w:val="28"/>
            <w:szCs w:val="28"/>
          </w:rPr>
          <w:t>подпункте 4 пункта 10.3</w:t>
        </w:r>
      </w:hyperlink>
      <w:r w:rsidRPr="00B25A48">
        <w:rPr>
          <w:rFonts w:ascii="Times New Roman" w:hAnsi="Times New Roman"/>
          <w:sz w:val="28"/>
          <w:szCs w:val="28"/>
        </w:rPr>
        <w:t xml:space="preserve"> Порядка, а при отсутствии такого участника - участник конкурса, заявке которого соответствует лучшее значение критерия, указанного в </w:t>
      </w:r>
      <w:hyperlink w:anchor="sub_1033" w:history="1">
        <w:r w:rsidRPr="00755480">
          <w:rPr>
            <w:rStyle w:val="ae"/>
            <w:rFonts w:ascii="Times New Roman" w:hAnsi="Times New Roman"/>
            <w:color w:val="auto"/>
            <w:sz w:val="28"/>
            <w:szCs w:val="28"/>
          </w:rPr>
          <w:t>подпункте 3 пункта</w:t>
        </w:r>
        <w:r w:rsidRPr="00B25A48">
          <w:rPr>
            <w:rStyle w:val="ae"/>
            <w:rFonts w:ascii="Times New Roman" w:hAnsi="Times New Roman"/>
            <w:b/>
            <w:color w:val="auto"/>
            <w:sz w:val="28"/>
            <w:szCs w:val="28"/>
          </w:rPr>
          <w:t xml:space="preserve"> </w:t>
        </w:r>
        <w:r w:rsidRPr="00755480">
          <w:rPr>
            <w:rStyle w:val="ae"/>
            <w:rFonts w:ascii="Times New Roman" w:hAnsi="Times New Roman"/>
            <w:color w:val="auto"/>
            <w:sz w:val="28"/>
            <w:szCs w:val="28"/>
          </w:rPr>
          <w:t>10.3</w:t>
        </w:r>
      </w:hyperlink>
      <w:r w:rsidRPr="00B25A48">
        <w:rPr>
          <w:rFonts w:ascii="Times New Roman" w:hAnsi="Times New Roman"/>
          <w:sz w:val="28"/>
          <w:szCs w:val="28"/>
        </w:rPr>
        <w:t xml:space="preserve"> Порядка. В случае</w:t>
      </w:r>
      <w:proofErr w:type="gramStart"/>
      <w:r w:rsidRPr="00B25A48">
        <w:rPr>
          <w:rFonts w:ascii="Times New Roman" w:hAnsi="Times New Roman"/>
          <w:sz w:val="28"/>
          <w:szCs w:val="28"/>
        </w:rPr>
        <w:t>,</w:t>
      </w:r>
      <w:proofErr w:type="gramEnd"/>
      <w:r w:rsidRPr="00B25A48">
        <w:rPr>
          <w:rFonts w:ascii="Times New Roman" w:hAnsi="Times New Roman"/>
          <w:sz w:val="28"/>
          <w:szCs w:val="28"/>
        </w:rPr>
        <w:t xml:space="preserve"> если победитель конкурса отказался от права на осуществление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осуществление перевозок по данным маршрутам предоставляется участнику конкурса, заявке на участие в конкурсе которого присвоен второй номер. Если участник конкурса, которому предоставлено право на осуществление перевозок по предусмотренным конкурсной документацией маршрутам регулярных перевозок, отказался от права на осуществление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w:t>
      </w:r>
      <w:proofErr w:type="gramStart"/>
      <w:r w:rsidRPr="00B25A48">
        <w:rPr>
          <w:rFonts w:ascii="Times New Roman" w:hAnsi="Times New Roman"/>
          <w:sz w:val="28"/>
          <w:szCs w:val="28"/>
        </w:rPr>
        <w:t>признается несостоявшимся и назначается</w:t>
      </w:r>
      <w:proofErr w:type="gramEnd"/>
      <w:r w:rsidRPr="00B25A48">
        <w:rPr>
          <w:rFonts w:ascii="Times New Roman" w:hAnsi="Times New Roman"/>
          <w:sz w:val="28"/>
          <w:szCs w:val="28"/>
        </w:rPr>
        <w:t xml:space="preserve"> повторное проведение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117" w:name="sub_1107"/>
      <w:bookmarkEnd w:id="116"/>
      <w:r w:rsidRPr="00B25A48">
        <w:rPr>
          <w:rFonts w:ascii="Times New Roman" w:hAnsi="Times New Roman"/>
          <w:sz w:val="28"/>
          <w:szCs w:val="28"/>
        </w:rPr>
        <w:t>10.7. Комиссия ведет протокол оценки и сопоставления заявок на участие в конкурсе, в котором должна содержаться следующая информация:</w:t>
      </w:r>
    </w:p>
    <w:bookmarkEnd w:id="117"/>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lastRenderedPageBreak/>
        <w:t>- место, дата, время проведения оценки и сопоставления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информация об участниках конкурса, заявки на участие в конкурсе которых оценивались (наименование, сведения об организационно-правовой форме, почтовый адрес);</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критерии, шкала и порядок оценки и сопоставления заявок на участие в конкурсе, присвоенные заявкам на участие в конкурсе значения по каждому из предусмотренных критериев оценки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сведения о результатах голосования каждого члена комиссии;</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25A48" w:rsidRPr="00B25A48" w:rsidRDefault="00B25A48" w:rsidP="00B25A48">
      <w:pPr>
        <w:spacing w:after="0" w:line="240" w:lineRule="auto"/>
        <w:ind w:firstLine="851"/>
        <w:jc w:val="both"/>
        <w:rPr>
          <w:rFonts w:ascii="Times New Roman" w:hAnsi="Times New Roman"/>
          <w:sz w:val="28"/>
          <w:szCs w:val="28"/>
        </w:rPr>
      </w:pPr>
      <w:bookmarkStart w:id="118" w:name="sub_1108"/>
      <w:r w:rsidRPr="00B25A48">
        <w:rPr>
          <w:rFonts w:ascii="Times New Roman" w:hAnsi="Times New Roman"/>
          <w:sz w:val="28"/>
          <w:szCs w:val="28"/>
        </w:rPr>
        <w:t xml:space="preserve">10.8. </w:t>
      </w:r>
      <w:proofErr w:type="gramStart"/>
      <w:r w:rsidRPr="00B25A48">
        <w:rPr>
          <w:rFonts w:ascii="Times New Roman" w:hAnsi="Times New Roman"/>
          <w:sz w:val="28"/>
          <w:szCs w:val="28"/>
        </w:rPr>
        <w:t xml:space="preserve">Протокол оценки и сопоставления заявок на участие в конкурсе подписывается председателем комиссии, заместителем председателя, секретарем комиссии и всеми членами комиссии, присутствовавшими на заседании комиссии, не позднее рабочего дня, следующего после дня заседания комиссии, </w:t>
      </w:r>
      <w:r w:rsidR="008B168B">
        <w:rPr>
          <w:rFonts w:ascii="Times New Roman" w:hAnsi="Times New Roman"/>
          <w:sz w:val="28"/>
          <w:szCs w:val="28"/>
        </w:rPr>
        <w:t>размеща</w:t>
      </w:r>
      <w:r w:rsidR="005B0C21">
        <w:rPr>
          <w:rFonts w:ascii="Times New Roman" w:hAnsi="Times New Roman"/>
          <w:sz w:val="28"/>
          <w:szCs w:val="28"/>
        </w:rPr>
        <w:t>ется</w:t>
      </w:r>
      <w:r w:rsidRPr="00B25A48">
        <w:rPr>
          <w:rFonts w:ascii="Times New Roman" w:hAnsi="Times New Roman"/>
          <w:sz w:val="28"/>
          <w:szCs w:val="28"/>
        </w:rPr>
        <w:t xml:space="preserve"> на официальном сайте администрации Кропоткинского городского поселения Кавказского района в информационно - телекоммуникационной сети «Интернет» в течение двух рабочих дней после дня подписания указанного протокола.</w:t>
      </w:r>
      <w:proofErr w:type="gramEnd"/>
    </w:p>
    <w:p w:rsidR="00B25A48" w:rsidRPr="00B25A48" w:rsidRDefault="00B25A48" w:rsidP="00B25A48">
      <w:pPr>
        <w:spacing w:after="0" w:line="240" w:lineRule="auto"/>
        <w:ind w:firstLine="851"/>
        <w:jc w:val="both"/>
        <w:rPr>
          <w:rFonts w:ascii="Times New Roman" w:hAnsi="Times New Roman"/>
          <w:sz w:val="28"/>
          <w:szCs w:val="28"/>
        </w:rPr>
      </w:pPr>
      <w:bookmarkStart w:id="119" w:name="sub_1109"/>
      <w:bookmarkEnd w:id="118"/>
      <w:r w:rsidRPr="00B25A48">
        <w:rPr>
          <w:rFonts w:ascii="Times New Roman" w:hAnsi="Times New Roman"/>
          <w:sz w:val="28"/>
          <w:szCs w:val="28"/>
        </w:rPr>
        <w:t>10.9.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три года со дня подписания протокола оценки и сопоставления заявок.</w:t>
      </w:r>
    </w:p>
    <w:bookmarkEnd w:id="119"/>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120" w:name="sub_11223"/>
      <w:r w:rsidRPr="00B25A48">
        <w:rPr>
          <w:rFonts w:ascii="Times New Roman" w:hAnsi="Times New Roman" w:cs="Times New Roman"/>
          <w:b w:val="0"/>
          <w:color w:val="auto"/>
          <w:sz w:val="28"/>
          <w:szCs w:val="28"/>
        </w:rPr>
        <w:t>11. Выдача свидетельства об осуществлении перевозок по маршруту регулярных перевозок и карт маршрута регулярных перевозок</w:t>
      </w:r>
    </w:p>
    <w:bookmarkEnd w:id="120"/>
    <w:p w:rsidR="00B25A48" w:rsidRPr="00B25A48" w:rsidRDefault="00B25A48" w:rsidP="00755480">
      <w:pPr>
        <w:spacing w:after="0" w:line="240" w:lineRule="auto"/>
        <w:jc w:val="center"/>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21" w:name="sub_11222"/>
      <w:r w:rsidRPr="00B25A48">
        <w:rPr>
          <w:rFonts w:ascii="Times New Roman" w:hAnsi="Times New Roman"/>
          <w:sz w:val="28"/>
          <w:szCs w:val="28"/>
        </w:rPr>
        <w:t xml:space="preserve">11.1. </w:t>
      </w:r>
      <w:proofErr w:type="gramStart"/>
      <w:r w:rsidRPr="00B25A48">
        <w:rPr>
          <w:rFonts w:ascii="Times New Roman" w:hAnsi="Times New Roman"/>
          <w:sz w:val="28"/>
          <w:szCs w:val="28"/>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победителю конкурса, а в случае, если конкурс был признан не состоявшимся в связи с тем, что только одна заявка на участие в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w:t>
      </w:r>
      <w:proofErr w:type="gramEnd"/>
      <w:r w:rsidRPr="00B25A48">
        <w:rPr>
          <w:rFonts w:ascii="Times New Roman" w:hAnsi="Times New Roman"/>
          <w:sz w:val="28"/>
          <w:szCs w:val="28"/>
        </w:rPr>
        <w:t xml:space="preserve"> участие в конкурсе.</w:t>
      </w:r>
    </w:p>
    <w:bookmarkEnd w:id="121"/>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5 лет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w:t>
      </w:r>
      <w:proofErr w:type="gramStart"/>
      <w:r w:rsidRPr="00B25A48">
        <w:rPr>
          <w:rFonts w:ascii="Times New Roman" w:hAnsi="Times New Roman"/>
          <w:sz w:val="28"/>
          <w:szCs w:val="28"/>
        </w:rPr>
        <w:lastRenderedPageBreak/>
        <w:t xml:space="preserve">Если до истечения срока действия указанных свидетельства и карт данного маршрута не наступят обстоятельства, предусмотренные </w:t>
      </w:r>
      <w:hyperlink r:id="rId13" w:history="1">
        <w:r w:rsidRPr="00755480">
          <w:rPr>
            <w:rStyle w:val="ae"/>
            <w:rFonts w:ascii="Times New Roman" w:hAnsi="Times New Roman"/>
            <w:color w:val="auto"/>
            <w:sz w:val="28"/>
            <w:szCs w:val="28"/>
          </w:rPr>
          <w:t>пунктами 1</w:t>
        </w:r>
      </w:hyperlink>
      <w:r w:rsidRPr="00755480">
        <w:rPr>
          <w:rFonts w:ascii="Times New Roman" w:hAnsi="Times New Roman"/>
          <w:sz w:val="28"/>
          <w:szCs w:val="28"/>
        </w:rPr>
        <w:t xml:space="preserve">, </w:t>
      </w:r>
      <w:hyperlink r:id="rId14" w:history="1">
        <w:r w:rsidRPr="00755480">
          <w:rPr>
            <w:rStyle w:val="ae"/>
            <w:rFonts w:ascii="Times New Roman" w:hAnsi="Times New Roman"/>
            <w:color w:val="auto"/>
            <w:sz w:val="28"/>
            <w:szCs w:val="28"/>
          </w:rPr>
          <w:t>2</w:t>
        </w:r>
      </w:hyperlink>
      <w:r w:rsidRPr="00755480">
        <w:rPr>
          <w:rFonts w:ascii="Times New Roman" w:hAnsi="Times New Roman"/>
          <w:sz w:val="28"/>
          <w:szCs w:val="28"/>
        </w:rPr>
        <w:t xml:space="preserve">, </w:t>
      </w:r>
      <w:hyperlink r:id="rId15" w:history="1">
        <w:r w:rsidRPr="00755480">
          <w:rPr>
            <w:rStyle w:val="ae"/>
            <w:rFonts w:ascii="Times New Roman" w:hAnsi="Times New Roman"/>
            <w:color w:val="auto"/>
            <w:sz w:val="28"/>
            <w:szCs w:val="28"/>
          </w:rPr>
          <w:t>3</w:t>
        </w:r>
      </w:hyperlink>
      <w:r w:rsidRPr="00B25A48">
        <w:rPr>
          <w:rFonts w:ascii="Times New Roman" w:hAnsi="Times New Roman"/>
          <w:sz w:val="28"/>
          <w:szCs w:val="28"/>
        </w:rPr>
        <w:t xml:space="preserve"> или </w:t>
      </w:r>
      <w:hyperlink r:id="rId16" w:history="1">
        <w:r w:rsidRPr="00755480">
          <w:rPr>
            <w:rStyle w:val="ae"/>
            <w:rFonts w:ascii="Times New Roman" w:hAnsi="Times New Roman"/>
            <w:color w:val="auto"/>
            <w:sz w:val="28"/>
            <w:szCs w:val="28"/>
          </w:rPr>
          <w:t>7 части 1 статьи 29</w:t>
        </w:r>
      </w:hyperlink>
      <w:r w:rsidRPr="00B25A48">
        <w:rPr>
          <w:rFonts w:ascii="Times New Roman" w:hAnsi="Times New Roman"/>
          <w:sz w:val="28"/>
          <w:szCs w:val="28"/>
        </w:rPr>
        <w:t xml:space="preserve"> либо </w:t>
      </w:r>
      <w:hyperlink r:id="rId17" w:history="1">
        <w:r w:rsidRPr="00755480">
          <w:rPr>
            <w:rStyle w:val="ae"/>
            <w:rFonts w:ascii="Times New Roman" w:hAnsi="Times New Roman"/>
            <w:color w:val="auto"/>
            <w:sz w:val="28"/>
            <w:szCs w:val="28"/>
          </w:rPr>
          <w:t>пунктом 4 части 2 статьи 19</w:t>
        </w:r>
      </w:hyperlink>
      <w:r w:rsidRPr="00B25A48">
        <w:rPr>
          <w:rFonts w:ascii="Times New Roman" w:hAnsi="Times New Roman"/>
          <w:sz w:val="28"/>
          <w:szCs w:val="28"/>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B25A48">
        <w:rPr>
          <w:rFonts w:ascii="Times New Roman" w:hAnsi="Times New Roman"/>
          <w:sz w:val="28"/>
          <w:szCs w:val="28"/>
        </w:rPr>
        <w:t xml:space="preserve"> изменений в отдельные законодательные акты Российской Федерации»,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25A48" w:rsidRPr="00B25A48" w:rsidRDefault="00B25A48" w:rsidP="00B25A48">
      <w:pPr>
        <w:spacing w:after="0" w:line="240" w:lineRule="auto"/>
        <w:ind w:firstLine="851"/>
        <w:jc w:val="both"/>
        <w:rPr>
          <w:rFonts w:ascii="Times New Roman" w:hAnsi="Times New Roman"/>
          <w:sz w:val="28"/>
          <w:szCs w:val="28"/>
        </w:rPr>
      </w:pPr>
      <w:bookmarkStart w:id="122" w:name="sub_1111"/>
      <w:r w:rsidRPr="00B25A48">
        <w:rPr>
          <w:rFonts w:ascii="Times New Roman" w:hAnsi="Times New Roman"/>
          <w:sz w:val="28"/>
          <w:szCs w:val="28"/>
        </w:rPr>
        <w:t>11.1.1. Победитель конкурса (участник конкурса, которому предоставлено право на осуществление перевозок по предусмотренным конкурсной документацией маршрутам регулярных перевозок) представляет организатору конкурса в порядке и сроки, установленные конкурсной документацией, подтверждение того, что транспортные средства, удовлетворяющие требованиям конкурсной документации, находятся у него на праве собственности или ином законном основании. Для подтверждения наличия транспортных средств у победителя (единственного участника конкурса) комиссия проводит осмотр транспортных средств победителя (единственного участника конкурса) в течение пяти рабочих дней со дня подписания протокола оценки и сопоставления заявок на участие в конкурсе. Факт подтверждения наличия у победителя (единственного участника конкурса) транспортных средств подтверждается актом осмотра транспортного средства, подписанным председателем комиссии, заместителем председателя комиссии, секретарем комиссии и всеми ее членами, присутствовавшими при осмотре. Отказ перевозчика в предоставлении транспортных средств к осмотру является основанием для отказа в выдаче свидетельства об осуществлении перевозок по маршруту регулярных перевозок.</w:t>
      </w:r>
    </w:p>
    <w:p w:rsidR="00B25A48" w:rsidRPr="00B25A48" w:rsidRDefault="00B25A48" w:rsidP="00B25A48">
      <w:pPr>
        <w:spacing w:after="0" w:line="240" w:lineRule="auto"/>
        <w:ind w:firstLine="851"/>
        <w:jc w:val="both"/>
        <w:rPr>
          <w:rFonts w:ascii="Times New Roman" w:hAnsi="Times New Roman"/>
          <w:sz w:val="28"/>
          <w:szCs w:val="28"/>
        </w:rPr>
      </w:pPr>
      <w:bookmarkStart w:id="123" w:name="sub_1112"/>
      <w:bookmarkEnd w:id="122"/>
      <w:r w:rsidRPr="00B25A48">
        <w:rPr>
          <w:rFonts w:ascii="Times New Roman" w:hAnsi="Times New Roman"/>
          <w:sz w:val="28"/>
          <w:szCs w:val="28"/>
        </w:rPr>
        <w:t xml:space="preserve">11.2. Организатор конкурса обязан отказать в выдаче свидетельства победителю конкурса либо участнику конкурса, которому выдается такое свидетельство в соответствии с </w:t>
      </w:r>
      <w:hyperlink w:anchor="sub_11222" w:history="1">
        <w:r w:rsidRPr="00755480">
          <w:rPr>
            <w:rStyle w:val="ae"/>
            <w:rFonts w:ascii="Times New Roman" w:hAnsi="Times New Roman"/>
            <w:color w:val="auto"/>
            <w:sz w:val="28"/>
            <w:szCs w:val="28"/>
          </w:rPr>
          <w:t>пунктом 11.1</w:t>
        </w:r>
      </w:hyperlink>
      <w:r w:rsidRPr="00755480">
        <w:rPr>
          <w:rFonts w:ascii="Times New Roman" w:hAnsi="Times New Roman"/>
          <w:sz w:val="28"/>
          <w:szCs w:val="28"/>
        </w:rPr>
        <w:t xml:space="preserve"> </w:t>
      </w:r>
      <w:r w:rsidRPr="00B25A48">
        <w:rPr>
          <w:rFonts w:ascii="Times New Roman" w:hAnsi="Times New Roman"/>
          <w:sz w:val="28"/>
          <w:szCs w:val="28"/>
        </w:rPr>
        <w:t>Порядка, в случае установления факта:</w:t>
      </w:r>
    </w:p>
    <w:bookmarkEnd w:id="123"/>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наличия в представленных в составе заявки на участие в конкурсе документах недостоверных сведений;</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не подтверждения таким участником конкурса наличия у него транспортных средств, предусмотренных его заявкой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124" w:name="sub_1113"/>
      <w:r w:rsidRPr="00B25A48">
        <w:rPr>
          <w:rFonts w:ascii="Times New Roman" w:hAnsi="Times New Roman"/>
          <w:sz w:val="28"/>
          <w:szCs w:val="28"/>
        </w:rPr>
        <w:lastRenderedPageBreak/>
        <w:t xml:space="preserve">11.3. В случае если организатор конкурса отказал победителю конкурса в выдаче свидетельства и карт маршрутов по основаниям, указанным в </w:t>
      </w:r>
      <w:hyperlink w:anchor="sub_1112" w:history="1">
        <w:r w:rsidRPr="00755480">
          <w:rPr>
            <w:rStyle w:val="ae"/>
            <w:rFonts w:ascii="Times New Roman" w:hAnsi="Times New Roman"/>
            <w:color w:val="auto"/>
            <w:sz w:val="28"/>
            <w:szCs w:val="28"/>
          </w:rPr>
          <w:t>пункте 11.2</w:t>
        </w:r>
      </w:hyperlink>
      <w:r w:rsidRPr="00B25A48">
        <w:rPr>
          <w:rFonts w:ascii="Times New Roman" w:hAnsi="Times New Roman"/>
          <w:sz w:val="28"/>
          <w:szCs w:val="28"/>
        </w:rPr>
        <w:t xml:space="preserve"> Порядка, право на осуществлении перевозок по данному маршруту предоставляется участнику конкурса, заявке на </w:t>
      </w:r>
      <w:proofErr w:type="gramStart"/>
      <w:r w:rsidRPr="00B25A48">
        <w:rPr>
          <w:rFonts w:ascii="Times New Roman" w:hAnsi="Times New Roman"/>
          <w:sz w:val="28"/>
          <w:szCs w:val="28"/>
        </w:rPr>
        <w:t>участие</w:t>
      </w:r>
      <w:proofErr w:type="gramEnd"/>
      <w:r w:rsidRPr="00B25A48">
        <w:rPr>
          <w:rFonts w:ascii="Times New Roman" w:hAnsi="Times New Roman"/>
          <w:sz w:val="28"/>
          <w:szCs w:val="28"/>
        </w:rPr>
        <w:t xml:space="preserve"> в конкурсе которого присвоен второй номер.</w:t>
      </w:r>
    </w:p>
    <w:bookmarkEnd w:id="124"/>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В случае если организатор конкурса отказал участнику конкурса, которому предоставлено право на осуществлении перевозок по предусмотренным конкурсной документацией маршрутам регулярных перевозок, в выдаче свидетельства и карт маршрута по основаниям, указанным в </w:t>
      </w:r>
      <w:hyperlink w:anchor="sub_1112" w:history="1">
        <w:r w:rsidRPr="00755480">
          <w:rPr>
            <w:rStyle w:val="ae"/>
            <w:rFonts w:ascii="Times New Roman" w:hAnsi="Times New Roman"/>
            <w:color w:val="auto"/>
            <w:sz w:val="28"/>
            <w:szCs w:val="28"/>
          </w:rPr>
          <w:t>пункте 11.2</w:t>
        </w:r>
      </w:hyperlink>
      <w:r w:rsidRPr="00B25A48">
        <w:rPr>
          <w:rFonts w:ascii="Times New Roman" w:hAnsi="Times New Roman"/>
          <w:sz w:val="28"/>
          <w:szCs w:val="28"/>
        </w:rPr>
        <w:t xml:space="preserve"> Порядка, такой конкурс </w:t>
      </w:r>
      <w:proofErr w:type="gramStart"/>
      <w:r w:rsidRPr="00B25A48">
        <w:rPr>
          <w:rFonts w:ascii="Times New Roman" w:hAnsi="Times New Roman"/>
          <w:sz w:val="28"/>
          <w:szCs w:val="28"/>
        </w:rPr>
        <w:t>признается не состоявшимся и назначается</w:t>
      </w:r>
      <w:proofErr w:type="gramEnd"/>
      <w:r w:rsidRPr="00B25A48">
        <w:rPr>
          <w:rFonts w:ascii="Times New Roman" w:hAnsi="Times New Roman"/>
          <w:sz w:val="28"/>
          <w:szCs w:val="28"/>
        </w:rPr>
        <w:t xml:space="preserve"> повторное проведение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125" w:name="sub_1114"/>
      <w:r w:rsidRPr="00B25A48">
        <w:rPr>
          <w:rFonts w:ascii="Times New Roman" w:hAnsi="Times New Roman"/>
          <w:sz w:val="28"/>
          <w:szCs w:val="28"/>
        </w:rPr>
        <w:t xml:space="preserve">11.4. </w:t>
      </w:r>
      <w:proofErr w:type="gramStart"/>
      <w:r w:rsidRPr="00B25A48">
        <w:rPr>
          <w:rFonts w:ascii="Times New Roman" w:hAnsi="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B25A48" w:rsidRDefault="00B25A48" w:rsidP="00B25A48">
      <w:pPr>
        <w:spacing w:after="0" w:line="240" w:lineRule="auto"/>
        <w:ind w:firstLine="851"/>
        <w:jc w:val="both"/>
        <w:rPr>
          <w:rFonts w:ascii="Times New Roman" w:hAnsi="Times New Roman"/>
          <w:sz w:val="28"/>
          <w:szCs w:val="28"/>
        </w:rPr>
      </w:pPr>
      <w:bookmarkStart w:id="126" w:name="sub_1115"/>
      <w:bookmarkEnd w:id="125"/>
      <w:r w:rsidRPr="00B25A48">
        <w:rPr>
          <w:rFonts w:ascii="Times New Roman" w:hAnsi="Times New Roman"/>
          <w:sz w:val="28"/>
          <w:szCs w:val="28"/>
        </w:rPr>
        <w:t xml:space="preserve">11.5. </w:t>
      </w:r>
      <w:proofErr w:type="gramStart"/>
      <w:r w:rsidRPr="00B25A48">
        <w:rPr>
          <w:rFonts w:ascii="Times New Roman" w:hAnsi="Times New Roman"/>
          <w:sz w:val="28"/>
          <w:szCs w:val="28"/>
        </w:rPr>
        <w:t>Без проведения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ста восьмидесяти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w:t>
      </w:r>
      <w:proofErr w:type="gramEnd"/>
      <w:r w:rsidRPr="00B25A48">
        <w:rPr>
          <w:rFonts w:ascii="Times New Roman" w:hAnsi="Times New Roman"/>
          <w:sz w:val="28"/>
          <w:szCs w:val="28"/>
        </w:rPr>
        <w:t xml:space="preserve"> указанного свидетельства.</w:t>
      </w:r>
    </w:p>
    <w:p w:rsidR="00755480" w:rsidRPr="00B25A48" w:rsidRDefault="00755480"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127" w:name="sub_112"/>
      <w:bookmarkEnd w:id="126"/>
      <w:r w:rsidRPr="00B25A48">
        <w:rPr>
          <w:rFonts w:ascii="Times New Roman" w:hAnsi="Times New Roman" w:cs="Times New Roman"/>
          <w:b w:val="0"/>
          <w:color w:val="auto"/>
          <w:sz w:val="28"/>
          <w:szCs w:val="28"/>
        </w:rPr>
        <w:t xml:space="preserve">12. Последствия признания конкурса не </w:t>
      </w:r>
      <w:proofErr w:type="gramStart"/>
      <w:r w:rsidRPr="00B25A48">
        <w:rPr>
          <w:rFonts w:ascii="Times New Roman" w:hAnsi="Times New Roman" w:cs="Times New Roman"/>
          <w:b w:val="0"/>
          <w:color w:val="auto"/>
          <w:sz w:val="28"/>
          <w:szCs w:val="28"/>
        </w:rPr>
        <w:t>состоявшимся</w:t>
      </w:r>
      <w:proofErr w:type="gramEnd"/>
    </w:p>
    <w:bookmarkEnd w:id="127"/>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28" w:name="sub_1121"/>
      <w:r w:rsidRPr="00B25A48">
        <w:rPr>
          <w:rFonts w:ascii="Times New Roman" w:hAnsi="Times New Roman"/>
          <w:sz w:val="28"/>
          <w:szCs w:val="28"/>
        </w:rPr>
        <w:t>12.1. Основаниями для признания конкурса не состоявшимся являются:</w:t>
      </w:r>
    </w:p>
    <w:bookmarkEnd w:id="128"/>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отсутствие заявок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наличие только одной заявки на участие в конкурсе, которая признана соответствующей требованиям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решение суда, вступившее в законную силу;</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отсутствие заявок, соответствующих требованиям конкурсной документации;</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отказ участника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данным маршрутам;</w:t>
      </w:r>
    </w:p>
    <w:p w:rsidR="00B25A48" w:rsidRPr="00B25A48" w:rsidRDefault="00B25A48" w:rsidP="00B25A48">
      <w:pPr>
        <w:spacing w:after="0" w:line="240" w:lineRule="auto"/>
        <w:ind w:firstLine="851"/>
        <w:jc w:val="both"/>
        <w:rPr>
          <w:rFonts w:ascii="Times New Roman" w:hAnsi="Times New Roman"/>
          <w:sz w:val="28"/>
          <w:szCs w:val="28"/>
        </w:rPr>
      </w:pPr>
      <w:r w:rsidRPr="00B25A48">
        <w:rPr>
          <w:rFonts w:ascii="Times New Roman" w:hAnsi="Times New Roman"/>
          <w:sz w:val="28"/>
          <w:szCs w:val="28"/>
        </w:rPr>
        <w:t xml:space="preserve">- не подтверждение участником конкурса, которому предоставлено право на получение свидетельств об осуществлении перевозок по </w:t>
      </w:r>
      <w:r w:rsidRPr="00B25A48">
        <w:rPr>
          <w:rFonts w:ascii="Times New Roman" w:hAnsi="Times New Roman"/>
          <w:sz w:val="28"/>
          <w:szCs w:val="28"/>
        </w:rPr>
        <w:lastRenderedPageBreak/>
        <w:t>предусмотренным конкурсной документацией маршрутам регулярных перевозок, наличия у него транспортных средств, предусмотренных его заявкой на участие в конкурсе.</w:t>
      </w:r>
    </w:p>
    <w:p w:rsidR="00B25A48" w:rsidRPr="00B25A48" w:rsidRDefault="00B25A48" w:rsidP="00B25A48">
      <w:pPr>
        <w:spacing w:after="0" w:line="240" w:lineRule="auto"/>
        <w:ind w:firstLine="851"/>
        <w:jc w:val="both"/>
        <w:rPr>
          <w:rFonts w:ascii="Times New Roman" w:hAnsi="Times New Roman"/>
          <w:sz w:val="28"/>
          <w:szCs w:val="28"/>
        </w:rPr>
      </w:pPr>
      <w:bookmarkStart w:id="129" w:name="sub_1122"/>
      <w:r w:rsidRPr="00B25A48">
        <w:rPr>
          <w:rFonts w:ascii="Times New Roman" w:hAnsi="Times New Roman"/>
          <w:sz w:val="28"/>
          <w:szCs w:val="28"/>
        </w:rPr>
        <w:t>12.2. Если конкурс признан не состоявшимся в связи с тем, что только одна заявка на участие в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выдаются свидетельство об осуществлении перевозок и карты маршрута.</w:t>
      </w:r>
    </w:p>
    <w:p w:rsidR="00B25A48" w:rsidRPr="00B25A48" w:rsidRDefault="00B25A48" w:rsidP="00B25A48">
      <w:pPr>
        <w:spacing w:after="0" w:line="240" w:lineRule="auto"/>
        <w:ind w:firstLine="851"/>
        <w:jc w:val="both"/>
        <w:rPr>
          <w:rFonts w:ascii="Times New Roman" w:hAnsi="Times New Roman"/>
          <w:sz w:val="28"/>
          <w:szCs w:val="28"/>
        </w:rPr>
      </w:pPr>
      <w:bookmarkStart w:id="130" w:name="sub_11221"/>
      <w:bookmarkEnd w:id="129"/>
      <w:r w:rsidRPr="00B25A48">
        <w:rPr>
          <w:rFonts w:ascii="Times New Roman" w:hAnsi="Times New Roman"/>
          <w:sz w:val="28"/>
          <w:szCs w:val="28"/>
        </w:rPr>
        <w:t xml:space="preserve">12.2.1. Если участник конкурса отказался от права на получение хотя бы одного из свидетельств об осуществлении перевозок по данным маршрутам им не смог подтвердить наличие у него транспортных средств, предусмотренных его заявкой на участие в конкурсе, такой конкурс </w:t>
      </w:r>
      <w:proofErr w:type="gramStart"/>
      <w:r w:rsidRPr="00B25A48">
        <w:rPr>
          <w:rFonts w:ascii="Times New Roman" w:hAnsi="Times New Roman"/>
          <w:sz w:val="28"/>
          <w:szCs w:val="28"/>
        </w:rPr>
        <w:t>признается несостоявшимся и назначается</w:t>
      </w:r>
      <w:proofErr w:type="gramEnd"/>
      <w:r w:rsidRPr="00B25A48">
        <w:rPr>
          <w:rFonts w:ascii="Times New Roman" w:hAnsi="Times New Roman"/>
          <w:sz w:val="28"/>
          <w:szCs w:val="28"/>
        </w:rPr>
        <w:t xml:space="preserve"> повторное проведение конкурса.</w:t>
      </w:r>
    </w:p>
    <w:p w:rsidR="00B25A48" w:rsidRPr="00B25A48" w:rsidRDefault="00B25A48" w:rsidP="00B25A48">
      <w:pPr>
        <w:spacing w:after="0" w:line="240" w:lineRule="auto"/>
        <w:ind w:firstLine="851"/>
        <w:jc w:val="both"/>
        <w:rPr>
          <w:rFonts w:ascii="Times New Roman" w:hAnsi="Times New Roman"/>
          <w:sz w:val="28"/>
          <w:szCs w:val="28"/>
        </w:rPr>
      </w:pPr>
      <w:bookmarkStart w:id="131" w:name="sub_1123"/>
      <w:bookmarkEnd w:id="130"/>
      <w:r w:rsidRPr="00B25A48">
        <w:rPr>
          <w:rFonts w:ascii="Times New Roman" w:hAnsi="Times New Roman"/>
          <w:sz w:val="28"/>
          <w:szCs w:val="28"/>
        </w:rPr>
        <w:t xml:space="preserve">12.3. В случае если конкурс признан не состоявшимся по основаниям, не указанным в </w:t>
      </w:r>
      <w:hyperlink w:anchor="sub_1122" w:history="1">
        <w:r w:rsidRPr="00755480">
          <w:rPr>
            <w:rStyle w:val="ae"/>
            <w:rFonts w:ascii="Times New Roman" w:hAnsi="Times New Roman"/>
            <w:color w:val="auto"/>
            <w:sz w:val="28"/>
            <w:szCs w:val="28"/>
          </w:rPr>
          <w:t>пункте 12.2</w:t>
        </w:r>
      </w:hyperlink>
      <w:r w:rsidRPr="00B25A48">
        <w:rPr>
          <w:rFonts w:ascii="Times New Roman" w:hAnsi="Times New Roman"/>
          <w:sz w:val="28"/>
          <w:szCs w:val="28"/>
        </w:rPr>
        <w:t xml:space="preserve"> Порядка, организатор конкурса вправе принять решение о повторном проведении конкурса или об отмене предусмотренного конкурсной документацией маршрута (маршрутов) регулярных перевозок.</w:t>
      </w:r>
    </w:p>
    <w:bookmarkEnd w:id="131"/>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755480">
      <w:pPr>
        <w:pStyle w:val="1"/>
        <w:spacing w:before="0" w:after="0"/>
        <w:rPr>
          <w:rFonts w:ascii="Times New Roman" w:hAnsi="Times New Roman" w:cs="Times New Roman"/>
          <w:b w:val="0"/>
          <w:color w:val="auto"/>
          <w:sz w:val="28"/>
          <w:szCs w:val="28"/>
        </w:rPr>
      </w:pPr>
      <w:bookmarkStart w:id="132" w:name="sub_113"/>
      <w:r w:rsidRPr="00B25A48">
        <w:rPr>
          <w:rFonts w:ascii="Times New Roman" w:hAnsi="Times New Roman" w:cs="Times New Roman"/>
          <w:b w:val="0"/>
          <w:color w:val="auto"/>
          <w:sz w:val="28"/>
          <w:szCs w:val="28"/>
        </w:rPr>
        <w:t>13. Обжалование результатов конкурса</w:t>
      </w:r>
    </w:p>
    <w:bookmarkEnd w:id="132"/>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bookmarkStart w:id="133" w:name="sub_1131"/>
      <w:r w:rsidRPr="00B25A48">
        <w:rPr>
          <w:rFonts w:ascii="Times New Roman" w:hAnsi="Times New Roman"/>
          <w:sz w:val="28"/>
          <w:szCs w:val="28"/>
        </w:rPr>
        <w:t>13.1. Результаты конкурса могут быть обжалованы в судебном порядке.</w:t>
      </w:r>
    </w:p>
    <w:p w:rsidR="00B25A48" w:rsidRPr="00B25A48" w:rsidRDefault="00B25A48" w:rsidP="00B25A48">
      <w:pPr>
        <w:spacing w:after="0" w:line="240" w:lineRule="auto"/>
        <w:ind w:firstLine="851"/>
        <w:jc w:val="both"/>
        <w:rPr>
          <w:rFonts w:ascii="Times New Roman" w:hAnsi="Times New Roman"/>
          <w:sz w:val="28"/>
          <w:szCs w:val="28"/>
        </w:rPr>
      </w:pPr>
      <w:bookmarkStart w:id="134" w:name="sub_1132"/>
      <w:bookmarkEnd w:id="133"/>
      <w:r w:rsidRPr="00B25A48">
        <w:rPr>
          <w:rFonts w:ascii="Times New Roman" w:hAnsi="Times New Roman"/>
          <w:sz w:val="28"/>
          <w:szCs w:val="28"/>
        </w:rPr>
        <w:t xml:space="preserve">13.2. В случае признания результатов конкурса не </w:t>
      </w:r>
      <w:proofErr w:type="gramStart"/>
      <w:r w:rsidRPr="00B25A48">
        <w:rPr>
          <w:rFonts w:ascii="Times New Roman" w:hAnsi="Times New Roman"/>
          <w:sz w:val="28"/>
          <w:szCs w:val="28"/>
        </w:rPr>
        <w:t>действительными</w:t>
      </w:r>
      <w:proofErr w:type="gramEnd"/>
      <w:r w:rsidRPr="00B25A48">
        <w:rPr>
          <w:rFonts w:ascii="Times New Roman" w:hAnsi="Times New Roman"/>
          <w:sz w:val="28"/>
          <w:szCs w:val="28"/>
        </w:rPr>
        <w:t>, повторный конкурс назначается не позднее чем через 30 календарных дней после вступления в силу решения суда об аннулировании результатов конкурса.</w:t>
      </w:r>
    </w:p>
    <w:bookmarkEnd w:id="134"/>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jc w:val="both"/>
        <w:rPr>
          <w:rFonts w:ascii="Times New Roman" w:hAnsi="Times New Roman"/>
          <w:sz w:val="28"/>
          <w:szCs w:val="28"/>
        </w:rPr>
      </w:pPr>
      <w:bookmarkStart w:id="135" w:name="sub_1100"/>
      <w:r w:rsidRPr="00B25A48">
        <w:rPr>
          <w:rFonts w:ascii="Times New Roman" w:hAnsi="Times New Roman"/>
          <w:sz w:val="28"/>
          <w:szCs w:val="28"/>
        </w:rPr>
        <w:t xml:space="preserve">Начальник отдела </w:t>
      </w:r>
    </w:p>
    <w:p w:rsidR="00B25A48" w:rsidRPr="00B25A48" w:rsidRDefault="00B25A48" w:rsidP="00B25A48">
      <w:pPr>
        <w:spacing w:after="0" w:line="240" w:lineRule="auto"/>
        <w:jc w:val="both"/>
        <w:rPr>
          <w:rFonts w:ascii="Times New Roman" w:hAnsi="Times New Roman"/>
          <w:sz w:val="28"/>
          <w:szCs w:val="28"/>
        </w:rPr>
      </w:pPr>
      <w:r w:rsidRPr="00B25A48">
        <w:rPr>
          <w:rFonts w:ascii="Times New Roman" w:hAnsi="Times New Roman"/>
          <w:sz w:val="28"/>
          <w:szCs w:val="28"/>
        </w:rPr>
        <w:t xml:space="preserve">жилищно-коммунального хозяйства </w:t>
      </w:r>
    </w:p>
    <w:p w:rsidR="00B25A48" w:rsidRPr="00B25A48" w:rsidRDefault="00B25A48" w:rsidP="00B25A48">
      <w:pPr>
        <w:spacing w:after="0" w:line="240" w:lineRule="auto"/>
        <w:jc w:val="both"/>
        <w:rPr>
          <w:rFonts w:ascii="Times New Roman" w:hAnsi="Times New Roman"/>
          <w:sz w:val="28"/>
          <w:szCs w:val="28"/>
        </w:rPr>
      </w:pPr>
      <w:r w:rsidRPr="00B25A48">
        <w:rPr>
          <w:rFonts w:ascii="Times New Roman" w:hAnsi="Times New Roman"/>
          <w:sz w:val="28"/>
          <w:szCs w:val="28"/>
        </w:rPr>
        <w:t>транспорта и связи  администрации</w:t>
      </w:r>
    </w:p>
    <w:p w:rsidR="00B25A48" w:rsidRPr="00B25A48" w:rsidRDefault="00B25A48" w:rsidP="00B25A48">
      <w:pPr>
        <w:spacing w:after="0" w:line="240" w:lineRule="auto"/>
        <w:jc w:val="both"/>
        <w:rPr>
          <w:rFonts w:ascii="Times New Roman" w:hAnsi="Times New Roman"/>
          <w:sz w:val="28"/>
          <w:szCs w:val="28"/>
        </w:rPr>
      </w:pPr>
      <w:r w:rsidRPr="00B25A48">
        <w:rPr>
          <w:rFonts w:ascii="Times New Roman" w:hAnsi="Times New Roman"/>
          <w:sz w:val="28"/>
          <w:szCs w:val="28"/>
        </w:rPr>
        <w:t>Кропоткинского городского поселения</w:t>
      </w:r>
    </w:p>
    <w:p w:rsidR="00B25A48" w:rsidRPr="00B25A48" w:rsidRDefault="00B25A48" w:rsidP="00B25A48">
      <w:pPr>
        <w:spacing w:after="0" w:line="240" w:lineRule="auto"/>
        <w:jc w:val="both"/>
        <w:rPr>
          <w:rFonts w:ascii="Times New Roman" w:hAnsi="Times New Roman"/>
          <w:sz w:val="28"/>
          <w:szCs w:val="28"/>
        </w:rPr>
      </w:pPr>
      <w:r w:rsidRPr="00B25A48">
        <w:rPr>
          <w:rFonts w:ascii="Times New Roman" w:hAnsi="Times New Roman"/>
          <w:sz w:val="28"/>
          <w:szCs w:val="28"/>
        </w:rPr>
        <w:t>Кавказского района</w:t>
      </w:r>
      <w:r w:rsidRPr="00B25A48">
        <w:rPr>
          <w:rFonts w:ascii="Times New Roman" w:hAnsi="Times New Roman"/>
          <w:sz w:val="28"/>
          <w:szCs w:val="28"/>
        </w:rPr>
        <w:tab/>
      </w:r>
      <w:r w:rsidRPr="00B25A48">
        <w:rPr>
          <w:rFonts w:ascii="Times New Roman" w:hAnsi="Times New Roman"/>
          <w:sz w:val="28"/>
          <w:szCs w:val="28"/>
        </w:rPr>
        <w:tab/>
      </w:r>
      <w:r w:rsidRPr="00B25A48">
        <w:rPr>
          <w:rFonts w:ascii="Times New Roman" w:hAnsi="Times New Roman"/>
          <w:sz w:val="28"/>
          <w:szCs w:val="28"/>
        </w:rPr>
        <w:tab/>
      </w:r>
      <w:r w:rsidRPr="00B25A48">
        <w:rPr>
          <w:rFonts w:ascii="Times New Roman" w:hAnsi="Times New Roman"/>
          <w:sz w:val="28"/>
          <w:szCs w:val="28"/>
        </w:rPr>
        <w:tab/>
      </w:r>
      <w:r w:rsidRPr="00B25A48">
        <w:rPr>
          <w:rFonts w:ascii="Times New Roman" w:hAnsi="Times New Roman"/>
          <w:sz w:val="28"/>
          <w:szCs w:val="28"/>
        </w:rPr>
        <w:tab/>
      </w:r>
      <w:r w:rsidRPr="00B25A48">
        <w:rPr>
          <w:rFonts w:ascii="Times New Roman" w:hAnsi="Times New Roman"/>
          <w:sz w:val="28"/>
          <w:szCs w:val="28"/>
        </w:rPr>
        <w:tab/>
      </w:r>
      <w:r w:rsidRPr="00B25A48">
        <w:rPr>
          <w:rFonts w:ascii="Times New Roman" w:hAnsi="Times New Roman"/>
          <w:sz w:val="28"/>
          <w:szCs w:val="28"/>
        </w:rPr>
        <w:tab/>
        <w:t xml:space="preserve">  А.В.Иванченко</w:t>
      </w:r>
    </w:p>
    <w:p w:rsidR="00B25A48" w:rsidRPr="00B25A48" w:rsidRDefault="00B25A48" w:rsidP="00B25A48">
      <w:pPr>
        <w:spacing w:after="0" w:line="240" w:lineRule="auto"/>
        <w:ind w:firstLine="851"/>
        <w:jc w:val="both"/>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firstLine="851"/>
        <w:rPr>
          <w:rFonts w:ascii="Times New Roman" w:hAnsi="Times New Roman"/>
          <w:sz w:val="28"/>
          <w:szCs w:val="28"/>
        </w:rPr>
      </w:pPr>
    </w:p>
    <w:p w:rsidR="00B25A48" w:rsidRPr="00B25A48" w:rsidRDefault="00B25A48" w:rsidP="00B25A48">
      <w:pPr>
        <w:spacing w:after="0" w:line="240" w:lineRule="auto"/>
        <w:ind w:left="5103"/>
        <w:jc w:val="center"/>
        <w:rPr>
          <w:rStyle w:val="af"/>
          <w:rFonts w:ascii="Times New Roman" w:hAnsi="Times New Roman"/>
          <w:b w:val="0"/>
          <w:bCs/>
          <w:color w:val="auto"/>
          <w:sz w:val="28"/>
          <w:szCs w:val="28"/>
        </w:rPr>
      </w:pPr>
      <w:r w:rsidRPr="00B25A48">
        <w:rPr>
          <w:rStyle w:val="af"/>
          <w:rFonts w:ascii="Times New Roman" w:hAnsi="Times New Roman"/>
          <w:b w:val="0"/>
          <w:bCs/>
          <w:color w:val="auto"/>
          <w:sz w:val="28"/>
          <w:szCs w:val="28"/>
        </w:rPr>
        <w:t>Приложение</w:t>
      </w:r>
    </w:p>
    <w:p w:rsidR="00B25A48" w:rsidRPr="00B25A48" w:rsidRDefault="00B25A48" w:rsidP="00B25A48">
      <w:pPr>
        <w:spacing w:after="0" w:line="240" w:lineRule="auto"/>
        <w:ind w:left="5103"/>
        <w:jc w:val="center"/>
        <w:rPr>
          <w:rStyle w:val="af"/>
          <w:rFonts w:ascii="Times New Roman" w:hAnsi="Times New Roman"/>
          <w:b w:val="0"/>
          <w:bCs/>
          <w:color w:val="auto"/>
          <w:sz w:val="28"/>
          <w:szCs w:val="28"/>
        </w:rPr>
      </w:pPr>
      <w:r w:rsidRPr="00B25A48">
        <w:rPr>
          <w:rStyle w:val="af"/>
          <w:rFonts w:ascii="Times New Roman" w:hAnsi="Times New Roman"/>
          <w:b w:val="0"/>
          <w:bCs/>
          <w:color w:val="auto"/>
          <w:sz w:val="28"/>
          <w:szCs w:val="28"/>
        </w:rPr>
        <w:lastRenderedPageBreak/>
        <w:t xml:space="preserve">к </w:t>
      </w:r>
      <w:hyperlink w:anchor="sub_1000" w:history="1">
        <w:r w:rsidRPr="00B25A48">
          <w:rPr>
            <w:rStyle w:val="ae"/>
            <w:rFonts w:ascii="Times New Roman" w:hAnsi="Times New Roman"/>
            <w:color w:val="auto"/>
            <w:sz w:val="28"/>
            <w:szCs w:val="28"/>
          </w:rPr>
          <w:t>Порядку</w:t>
        </w:r>
      </w:hyperlink>
      <w:r w:rsidRPr="00B25A48">
        <w:rPr>
          <w:rStyle w:val="af"/>
          <w:rFonts w:ascii="Times New Roman" w:hAnsi="Times New Roman"/>
          <w:b w:val="0"/>
          <w:bCs/>
          <w:color w:val="auto"/>
          <w:sz w:val="28"/>
          <w:szCs w:val="28"/>
        </w:rPr>
        <w:t xml:space="preserve"> проведения открытого конкурса на право осуществления перевозок по муниципальным маршрутам регулярных перевозок в </w:t>
      </w:r>
      <w:r w:rsidRPr="00B25A48">
        <w:rPr>
          <w:rFonts w:ascii="Times New Roman" w:hAnsi="Times New Roman"/>
          <w:sz w:val="28"/>
          <w:szCs w:val="28"/>
        </w:rPr>
        <w:t>Кропоткинского городского поселения Кавказского района</w:t>
      </w:r>
    </w:p>
    <w:bookmarkEnd w:id="135"/>
    <w:p w:rsidR="00B25A48" w:rsidRDefault="00B25A48" w:rsidP="00B25A48">
      <w:pPr>
        <w:rPr>
          <w:rFonts w:ascii="Times New Roman" w:hAnsi="Times New Roman"/>
          <w:sz w:val="28"/>
          <w:szCs w:val="28"/>
        </w:rPr>
      </w:pPr>
    </w:p>
    <w:p w:rsidR="009D0031" w:rsidRPr="00B25A48" w:rsidRDefault="009D0031" w:rsidP="00B25A48">
      <w:pPr>
        <w:rPr>
          <w:rFonts w:ascii="Times New Roman" w:hAnsi="Times New Roman"/>
          <w:sz w:val="28"/>
          <w:szCs w:val="28"/>
        </w:rPr>
      </w:pPr>
    </w:p>
    <w:p w:rsidR="00B25A48" w:rsidRDefault="00B25A48" w:rsidP="00B25A48">
      <w:pPr>
        <w:pStyle w:val="1"/>
        <w:spacing w:before="0" w:after="0"/>
        <w:rPr>
          <w:rFonts w:ascii="Times New Roman" w:hAnsi="Times New Roman" w:cs="Times New Roman"/>
          <w:b w:val="0"/>
          <w:color w:val="auto"/>
          <w:sz w:val="28"/>
          <w:szCs w:val="28"/>
        </w:rPr>
      </w:pPr>
      <w:r w:rsidRPr="00373B25">
        <w:rPr>
          <w:rFonts w:ascii="Times New Roman" w:hAnsi="Times New Roman" w:cs="Times New Roman"/>
          <w:b w:val="0"/>
          <w:color w:val="auto"/>
          <w:sz w:val="28"/>
          <w:szCs w:val="28"/>
        </w:rPr>
        <w:t xml:space="preserve">Шкала </w:t>
      </w:r>
    </w:p>
    <w:p w:rsidR="00B25A48" w:rsidRPr="00373B25" w:rsidRDefault="00B25A48" w:rsidP="00B25A48">
      <w:pPr>
        <w:pStyle w:val="1"/>
        <w:spacing w:before="0" w:after="0"/>
        <w:rPr>
          <w:rFonts w:ascii="Times New Roman" w:hAnsi="Times New Roman" w:cs="Times New Roman"/>
          <w:b w:val="0"/>
          <w:color w:val="auto"/>
          <w:sz w:val="28"/>
          <w:szCs w:val="28"/>
        </w:rPr>
      </w:pPr>
      <w:r w:rsidRPr="00373B25">
        <w:rPr>
          <w:rFonts w:ascii="Times New Roman" w:hAnsi="Times New Roman" w:cs="Times New Roman"/>
          <w:b w:val="0"/>
          <w:color w:val="auto"/>
          <w:sz w:val="28"/>
          <w:szCs w:val="28"/>
        </w:rPr>
        <w:t>для оценки критериев заявок на участие в конкурсе</w:t>
      </w:r>
    </w:p>
    <w:p w:rsidR="00B25A48" w:rsidRPr="001C1F15" w:rsidRDefault="00B25A48" w:rsidP="00B25A48">
      <w:pPr>
        <w:rPr>
          <w:rFonts w:ascii="Times New Roman" w:hAnsi="Times New Roman"/>
          <w:sz w:val="28"/>
          <w:szCs w:val="28"/>
        </w:rPr>
      </w:pPr>
    </w:p>
    <w:tbl>
      <w:tblPr>
        <w:tblW w:w="98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826"/>
        <w:gridCol w:w="7"/>
        <w:gridCol w:w="1278"/>
        <w:gridCol w:w="14"/>
        <w:gridCol w:w="14"/>
      </w:tblGrid>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Pr>
                <w:rFonts w:ascii="Times New Roman" w:hAnsi="Times New Roman" w:cs="Times New Roman"/>
                <w:sz w:val="28"/>
                <w:szCs w:val="28"/>
              </w:rPr>
              <w:t>№</w:t>
            </w:r>
            <w:r w:rsidRPr="001C1F15">
              <w:rPr>
                <w:rFonts w:ascii="Times New Roman" w:hAnsi="Times New Roman" w:cs="Times New Roman"/>
                <w:sz w:val="28"/>
                <w:szCs w:val="28"/>
              </w:rPr>
              <w:br/>
            </w:r>
            <w:proofErr w:type="spellStart"/>
            <w:proofErr w:type="gramStart"/>
            <w:r w:rsidRPr="001C1F15">
              <w:rPr>
                <w:rFonts w:ascii="Times New Roman" w:hAnsi="Times New Roman" w:cs="Times New Roman"/>
                <w:sz w:val="28"/>
                <w:szCs w:val="28"/>
              </w:rPr>
              <w:t>п</w:t>
            </w:r>
            <w:proofErr w:type="spellEnd"/>
            <w:proofErr w:type="gramEnd"/>
            <w:r w:rsidRPr="001C1F15">
              <w:rPr>
                <w:rFonts w:ascii="Times New Roman" w:hAnsi="Times New Roman" w:cs="Times New Roman"/>
                <w:sz w:val="28"/>
                <w:szCs w:val="28"/>
              </w:rPr>
              <w:t>/</w:t>
            </w:r>
            <w:proofErr w:type="spellStart"/>
            <w:r w:rsidRPr="001C1F15">
              <w:rPr>
                <w:rFonts w:ascii="Times New Roman" w:hAnsi="Times New Roman" w:cs="Times New Roman"/>
                <w:sz w:val="28"/>
                <w:szCs w:val="28"/>
              </w:rPr>
              <w:t>п</w:t>
            </w:r>
            <w:proofErr w:type="spellEnd"/>
          </w:p>
        </w:tc>
        <w:tc>
          <w:tcPr>
            <w:tcW w:w="7833" w:type="dxa"/>
            <w:gridSpan w:val="2"/>
            <w:tcBorders>
              <w:top w:val="single" w:sz="4" w:space="0" w:color="auto"/>
              <w:left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Наименование критериев</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Оценка (кол-во баллов)</w:t>
            </w:r>
          </w:p>
        </w:tc>
      </w:tr>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w:t>
            </w:r>
          </w:p>
        </w:tc>
      </w:tr>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w:t>
            </w:r>
            <w:proofErr w:type="gramStart"/>
            <w:r w:rsidRPr="00721ED3">
              <w:rPr>
                <w:rFonts w:ascii="Times New Roman" w:hAnsi="Times New Roman" w:cs="Times New Roman"/>
                <w:sz w:val="28"/>
                <w:szCs w:val="28"/>
              </w:rPr>
              <w:t>и</w:t>
            </w:r>
            <w:proofErr w:type="gramEnd"/>
            <w:r w:rsidRPr="00721ED3">
              <w:rPr>
                <w:rFonts w:ascii="Times New Roman" w:hAnsi="Times New Roman" w:cs="Times New Roman"/>
                <w:sz w:val="28"/>
                <w:szCs w:val="28"/>
              </w:rPr>
              <w:t xml:space="preserve"> года, предшествующего дате размещения извещения о проведении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 товарищества, </w:t>
            </w:r>
            <w:proofErr w:type="gramStart"/>
            <w:r w:rsidRPr="00721ED3">
              <w:rPr>
                <w:rFonts w:ascii="Times New Roman" w:hAnsi="Times New Roman" w:cs="Times New Roman"/>
                <w:sz w:val="28"/>
                <w:szCs w:val="28"/>
              </w:rPr>
              <w:t>действовавшими</w:t>
            </w:r>
            <w:proofErr w:type="gramEnd"/>
            <w:r w:rsidRPr="00721ED3">
              <w:rPr>
                <w:rFonts w:ascii="Times New Roman" w:hAnsi="Times New Roman" w:cs="Times New Roman"/>
                <w:sz w:val="28"/>
                <w:szCs w:val="28"/>
              </w:rPr>
              <w:t xml:space="preserve">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до 0,01</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+5</w:t>
            </w:r>
          </w:p>
        </w:tc>
      </w:tr>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от 0,01 (включительно) до 0,02 (включительно)</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w:t>
            </w:r>
          </w:p>
        </w:tc>
      </w:tr>
      <w:tr w:rsidR="00B25A48" w:rsidRPr="001C1F15">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от 0,021 до 0,05 (включительно)</w:t>
            </w:r>
          </w:p>
        </w:tc>
        <w:tc>
          <w:tcPr>
            <w:tcW w:w="1306" w:type="dxa"/>
            <w:gridSpan w:val="3"/>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свыше 0,05</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9D0031">
            <w:pPr>
              <w:pStyle w:val="af0"/>
              <w:jc w:val="both"/>
              <w:rPr>
                <w:rFonts w:ascii="Times New Roman" w:hAnsi="Times New Roman" w:cs="Times New Roman"/>
                <w:sz w:val="28"/>
                <w:szCs w:val="28"/>
              </w:rPr>
            </w:pPr>
            <w:r w:rsidRPr="00721ED3">
              <w:rPr>
                <w:rFonts w:ascii="Times New Roman" w:hAnsi="Times New Roman" w:cs="Times New Roman"/>
                <w:sz w:val="28"/>
                <w:szCs w:val="28"/>
              </w:rPr>
              <w:t xml:space="preserve">Опыт осуществления регулярных перевозок, который подтвержден исполнением государственных или муниципальных контрактов либо нотариально </w:t>
            </w:r>
            <w:proofErr w:type="gramStart"/>
            <w:r w:rsidRPr="00721ED3">
              <w:rPr>
                <w:rFonts w:ascii="Times New Roman" w:hAnsi="Times New Roman" w:cs="Times New Roman"/>
                <w:sz w:val="28"/>
                <w:szCs w:val="28"/>
              </w:rPr>
              <w:t>заверенными</w:t>
            </w:r>
            <w:proofErr w:type="gramEnd"/>
            <w:r w:rsidRPr="00721ED3">
              <w:rPr>
                <w:rFonts w:ascii="Times New Roman" w:hAnsi="Times New Roman" w:cs="Times New Roman"/>
                <w:sz w:val="28"/>
                <w:szCs w:val="28"/>
              </w:rPr>
              <w:t xml:space="preserve"> </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center"/>
              <w:rPr>
                <w:rFonts w:ascii="Times New Roman" w:hAnsi="Times New Roman" w:cs="Times New Roman"/>
                <w:sz w:val="28"/>
                <w:szCs w:val="28"/>
              </w:rPr>
            </w:pPr>
            <w:r w:rsidRPr="00721ED3">
              <w:rPr>
                <w:rFonts w:ascii="Times New Roman" w:hAnsi="Times New Roman" w:cs="Times New Roman"/>
                <w:sz w:val="28"/>
                <w:szCs w:val="28"/>
              </w:rPr>
              <w:t>2</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Pr>
                <w:rFonts w:ascii="Times New Roman" w:hAnsi="Times New Roman" w:cs="Times New Roman"/>
                <w:sz w:val="28"/>
                <w:szCs w:val="28"/>
              </w:rPr>
              <w:t>3</w:t>
            </w:r>
          </w:p>
        </w:tc>
      </w:tr>
      <w:tr w:rsidR="00755480" w:rsidRPr="001C1F15">
        <w:trPr>
          <w:gridAfter w:val="1"/>
          <w:wAfter w:w="14" w:type="dxa"/>
        </w:trPr>
        <w:tc>
          <w:tcPr>
            <w:tcW w:w="709" w:type="dxa"/>
            <w:tcBorders>
              <w:top w:val="single" w:sz="4" w:space="0" w:color="auto"/>
              <w:bottom w:val="single" w:sz="4" w:space="0" w:color="auto"/>
              <w:right w:val="single" w:sz="4" w:space="0" w:color="auto"/>
            </w:tcBorders>
          </w:tcPr>
          <w:p w:rsidR="00755480" w:rsidRDefault="00755480" w:rsidP="00721ED3">
            <w:pPr>
              <w:pStyle w:val="a4"/>
              <w:jc w:val="center"/>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755480" w:rsidRPr="00721ED3" w:rsidRDefault="009D0031" w:rsidP="00755480">
            <w:pPr>
              <w:pStyle w:val="af0"/>
              <w:rPr>
                <w:rFonts w:ascii="Times New Roman" w:hAnsi="Times New Roman" w:cs="Times New Roman"/>
                <w:sz w:val="28"/>
                <w:szCs w:val="28"/>
              </w:rPr>
            </w:pPr>
            <w:r w:rsidRPr="00721ED3">
              <w:rPr>
                <w:rFonts w:ascii="Times New Roman" w:hAnsi="Times New Roman" w:cs="Times New Roman"/>
                <w:sz w:val="28"/>
                <w:szCs w:val="28"/>
              </w:rPr>
              <w:t xml:space="preserve">копиями свидетельств об осуществлении перевозок или иными документами, выданными в соответствии с нормативными </w:t>
            </w:r>
            <w:r w:rsidR="00755480" w:rsidRPr="00721ED3">
              <w:rPr>
                <w:rFonts w:ascii="Times New Roman" w:hAnsi="Times New Roman" w:cs="Times New Roman"/>
                <w:sz w:val="28"/>
                <w:szCs w:val="28"/>
              </w:rPr>
              <w:t>правовыми актами субъектов Российской Федерации, муниципальными нормативными правовыми актами</w:t>
            </w:r>
          </w:p>
        </w:tc>
        <w:tc>
          <w:tcPr>
            <w:tcW w:w="1292" w:type="dxa"/>
            <w:gridSpan w:val="2"/>
            <w:tcBorders>
              <w:top w:val="single" w:sz="4" w:space="0" w:color="auto"/>
              <w:left w:val="single" w:sz="4" w:space="0" w:color="auto"/>
              <w:bottom w:val="single" w:sz="4" w:space="0" w:color="auto"/>
            </w:tcBorders>
          </w:tcPr>
          <w:p w:rsidR="00755480" w:rsidRDefault="00755480" w:rsidP="00721ED3">
            <w:pPr>
              <w:pStyle w:val="a4"/>
              <w:jc w:val="center"/>
              <w:rPr>
                <w:rFonts w:ascii="Times New Roman" w:hAnsi="Times New Roman" w:cs="Times New Roman"/>
                <w:sz w:val="28"/>
                <w:szCs w:val="28"/>
              </w:rPr>
            </w:pP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 xml:space="preserve">менее </w:t>
            </w:r>
            <w:proofErr w:type="gramStart"/>
            <w:r w:rsidRPr="00721ED3">
              <w:rPr>
                <w:rFonts w:ascii="Times New Roman" w:hAnsi="Times New Roman" w:cs="Times New Roman"/>
                <w:sz w:val="28"/>
                <w:szCs w:val="28"/>
              </w:rPr>
              <w:t>1 полного года</w:t>
            </w:r>
            <w:proofErr w:type="gramEnd"/>
            <w:r w:rsidRPr="00721ED3">
              <w:rPr>
                <w:rFonts w:ascii="Times New Roman" w:hAnsi="Times New Roman" w:cs="Times New Roman"/>
                <w:sz w:val="28"/>
                <w:szCs w:val="28"/>
              </w:rPr>
              <w:t xml:space="preserve"> осуществления перевозок</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0</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 xml:space="preserve">от </w:t>
            </w:r>
            <w:proofErr w:type="gramStart"/>
            <w:r w:rsidRPr="00721ED3">
              <w:rPr>
                <w:rFonts w:ascii="Times New Roman" w:hAnsi="Times New Roman" w:cs="Times New Roman"/>
                <w:sz w:val="28"/>
                <w:szCs w:val="28"/>
              </w:rPr>
              <w:t>1 полного года</w:t>
            </w:r>
            <w:proofErr w:type="gramEnd"/>
            <w:r w:rsidRPr="00721ED3">
              <w:rPr>
                <w:rFonts w:ascii="Times New Roman" w:hAnsi="Times New Roman" w:cs="Times New Roman"/>
                <w:sz w:val="28"/>
                <w:szCs w:val="28"/>
              </w:rPr>
              <w:t xml:space="preserve"> осуществления перевозок и более</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 xml:space="preserve">Характеристики транспортных средств, предлагаемых для осуществления регулярных перевозок (оценка </w:t>
            </w:r>
            <w:proofErr w:type="gramStart"/>
            <w:r w:rsidRPr="00721ED3">
              <w:rPr>
                <w:rFonts w:ascii="Times New Roman" w:hAnsi="Times New Roman" w:cs="Times New Roman"/>
                <w:sz w:val="28"/>
                <w:szCs w:val="28"/>
              </w:rPr>
              <w:t>определяется по каждому транспортному средству отдельно и определяется</w:t>
            </w:r>
            <w:proofErr w:type="gramEnd"/>
            <w:r w:rsidRPr="00721ED3">
              <w:rPr>
                <w:rFonts w:ascii="Times New Roman" w:hAnsi="Times New Roman" w:cs="Times New Roman"/>
                <w:sz w:val="28"/>
                <w:szCs w:val="28"/>
              </w:rPr>
              <w:t xml:space="preserve"> средняя по всем заявленным транспортным средствам)</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3.1</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 xml:space="preserve">Наличие электронных информационных табло (не менее 3), используемых в качестве указателей маршрута, в соответствии с </w:t>
            </w:r>
            <w:hyperlink r:id="rId18" w:history="1">
              <w:r w:rsidRPr="00721ED3">
                <w:rPr>
                  <w:rStyle w:val="ae"/>
                  <w:rFonts w:ascii="Times New Roman" w:hAnsi="Times New Roman"/>
                  <w:color w:val="auto"/>
                  <w:sz w:val="28"/>
                  <w:szCs w:val="28"/>
                </w:rPr>
                <w:t>пунктом 29</w:t>
              </w:r>
            </w:hyperlink>
            <w:r w:rsidRPr="00721ED3">
              <w:rPr>
                <w:rFonts w:ascii="Times New Roman" w:hAnsi="Times New Roman" w:cs="Times New Roman"/>
                <w:sz w:val="28"/>
                <w:szCs w:val="28"/>
              </w:rPr>
              <w:t xml:space="preserve"> Правил перевозок пассажиров и багажа автомобильным транспортом и городским наземным электрическим транспортом, утвержденных </w:t>
            </w:r>
            <w:hyperlink r:id="rId19" w:history="1">
              <w:r w:rsidRPr="00721ED3">
                <w:rPr>
                  <w:rStyle w:val="ae"/>
                  <w:rFonts w:ascii="Times New Roman" w:hAnsi="Times New Roman"/>
                  <w:color w:val="auto"/>
                  <w:sz w:val="28"/>
                  <w:szCs w:val="28"/>
                </w:rPr>
                <w:t>постановлением</w:t>
              </w:r>
            </w:hyperlink>
            <w:r w:rsidRPr="00721ED3">
              <w:rPr>
                <w:rFonts w:ascii="Times New Roman" w:hAnsi="Times New Roman" w:cs="Times New Roman"/>
                <w:sz w:val="28"/>
                <w:szCs w:val="28"/>
              </w:rPr>
              <w:t xml:space="preserve"> Правительства Российской Федерации от 14 февраля 2009 года № 112</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3.2</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Наличие в салоне транспортного средства устройства для автоматического информирования пассажиров</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3.3</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Наличие громкой связи для оповещения пассажиров</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3.4</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Наличие низкого пола</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5</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3.5</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Наличие оборудования для перевозок пассажиров из числа инвалидов, пассажиров с детскими колясками</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5</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3.6</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jc w:val="both"/>
              <w:rPr>
                <w:rFonts w:ascii="Times New Roman" w:hAnsi="Times New Roman" w:cs="Times New Roman"/>
                <w:sz w:val="28"/>
                <w:szCs w:val="28"/>
              </w:rPr>
            </w:pPr>
            <w:r w:rsidRPr="00721ED3">
              <w:rPr>
                <w:rFonts w:ascii="Times New Roman" w:hAnsi="Times New Roman" w:cs="Times New Roman"/>
                <w:sz w:val="28"/>
                <w:szCs w:val="28"/>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5</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3.7</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Экологический класс</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 Евро-5 и выше</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5</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 Евро-4</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 Евро-3</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 Евро-2 и ниже</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0</w:t>
            </w:r>
          </w:p>
        </w:tc>
      </w:tr>
      <w:tr w:rsidR="00B25A48" w:rsidRPr="001C1F15">
        <w:trPr>
          <w:gridAfter w:val="1"/>
          <w:wAfter w:w="14"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3.8</w:t>
            </w:r>
          </w:p>
        </w:tc>
        <w:tc>
          <w:tcPr>
            <w:tcW w:w="7833" w:type="dxa"/>
            <w:gridSpan w:val="2"/>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Наличие системы видеонаблюдения в салоне транспортного средства</w:t>
            </w:r>
          </w:p>
        </w:tc>
        <w:tc>
          <w:tcPr>
            <w:tcW w:w="1292"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3.9</w:t>
            </w: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Наличие кондиционера</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3.10</w:t>
            </w: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Наличие системы контроля температуры воздуха в салоне транспорта</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2</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3.11</w:t>
            </w: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Наличие системы безналичной оплаты проезда</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4</w:t>
            </w: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Максимальный срок эксплуатации транспортных средств, предлагаемых для осуществления регулярных перевозок в течени</w:t>
            </w:r>
            <w:proofErr w:type="gramStart"/>
            <w:r w:rsidRPr="00721ED3">
              <w:rPr>
                <w:rFonts w:ascii="Times New Roman" w:hAnsi="Times New Roman" w:cs="Times New Roman"/>
                <w:sz w:val="28"/>
                <w:szCs w:val="28"/>
              </w:rPr>
              <w:t>и</w:t>
            </w:r>
            <w:proofErr w:type="gramEnd"/>
            <w:r w:rsidRPr="00721ED3">
              <w:rPr>
                <w:rFonts w:ascii="Times New Roman" w:hAnsi="Times New Roman" w:cs="Times New Roman"/>
                <w:sz w:val="28"/>
                <w:szCs w:val="28"/>
              </w:rPr>
              <w:t xml:space="preserve"> срока действия свидетельства об осуществлении перевозок по маршруту регулярных перевозок</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rPr>
                <w:rFonts w:ascii="Times New Roman" w:hAnsi="Times New Roman" w:cs="Times New Roman"/>
                <w:sz w:val="28"/>
                <w:szCs w:val="28"/>
              </w:rPr>
            </w:pP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до 7 лет включительно</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10</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8-9 лет</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7</w:t>
            </w:r>
          </w:p>
        </w:tc>
      </w:tr>
      <w:tr w:rsidR="009D0031" w:rsidRPr="001C1F15">
        <w:trPr>
          <w:gridAfter w:val="2"/>
          <w:wAfter w:w="28" w:type="dxa"/>
        </w:trPr>
        <w:tc>
          <w:tcPr>
            <w:tcW w:w="709" w:type="dxa"/>
            <w:tcBorders>
              <w:top w:val="single" w:sz="4" w:space="0" w:color="auto"/>
              <w:bottom w:val="single" w:sz="4" w:space="0" w:color="auto"/>
              <w:right w:val="single" w:sz="4" w:space="0" w:color="auto"/>
            </w:tcBorders>
          </w:tcPr>
          <w:p w:rsidR="009D0031" w:rsidRPr="001C1F15" w:rsidRDefault="009D0031" w:rsidP="00721ED3">
            <w:pPr>
              <w:pStyle w:val="a4"/>
              <w:rPr>
                <w:rFonts w:ascii="Times New Roman" w:hAnsi="Times New Roman" w:cs="Times New Roman"/>
                <w:sz w:val="28"/>
                <w:szCs w:val="28"/>
              </w:rPr>
            </w:pPr>
            <w:r>
              <w:rPr>
                <w:rFonts w:ascii="Times New Roman" w:hAnsi="Times New Roman" w:cs="Times New Roman"/>
                <w:sz w:val="28"/>
                <w:szCs w:val="28"/>
              </w:rPr>
              <w:t>1</w:t>
            </w:r>
          </w:p>
        </w:tc>
        <w:tc>
          <w:tcPr>
            <w:tcW w:w="7826" w:type="dxa"/>
            <w:tcBorders>
              <w:top w:val="single" w:sz="4" w:space="0" w:color="auto"/>
              <w:left w:val="single" w:sz="4" w:space="0" w:color="auto"/>
              <w:bottom w:val="single" w:sz="4" w:space="0" w:color="auto"/>
              <w:right w:val="single" w:sz="4" w:space="0" w:color="auto"/>
            </w:tcBorders>
          </w:tcPr>
          <w:p w:rsidR="009D0031" w:rsidRPr="00721ED3" w:rsidRDefault="009D0031" w:rsidP="009D0031">
            <w:pPr>
              <w:pStyle w:val="af0"/>
              <w:jc w:val="center"/>
              <w:rPr>
                <w:rFonts w:ascii="Times New Roman" w:hAnsi="Times New Roman" w:cs="Times New Roman"/>
                <w:sz w:val="28"/>
                <w:szCs w:val="28"/>
              </w:rPr>
            </w:pPr>
            <w:r w:rsidRPr="00721ED3">
              <w:rPr>
                <w:rFonts w:ascii="Times New Roman" w:hAnsi="Times New Roman" w:cs="Times New Roman"/>
                <w:sz w:val="28"/>
                <w:szCs w:val="28"/>
              </w:rPr>
              <w:t>2</w:t>
            </w:r>
          </w:p>
        </w:tc>
        <w:tc>
          <w:tcPr>
            <w:tcW w:w="1285" w:type="dxa"/>
            <w:gridSpan w:val="2"/>
            <w:tcBorders>
              <w:top w:val="single" w:sz="4" w:space="0" w:color="auto"/>
              <w:left w:val="single" w:sz="4" w:space="0" w:color="auto"/>
              <w:bottom w:val="single" w:sz="4" w:space="0" w:color="auto"/>
            </w:tcBorders>
          </w:tcPr>
          <w:p w:rsidR="009D0031" w:rsidRPr="001C1F15" w:rsidRDefault="009D0031" w:rsidP="00721ED3">
            <w:pPr>
              <w:pStyle w:val="a4"/>
              <w:jc w:val="center"/>
              <w:rPr>
                <w:rFonts w:ascii="Times New Roman" w:hAnsi="Times New Roman" w:cs="Times New Roman"/>
                <w:sz w:val="28"/>
                <w:szCs w:val="28"/>
              </w:rPr>
            </w:pPr>
            <w:r>
              <w:rPr>
                <w:rFonts w:ascii="Times New Roman" w:hAnsi="Times New Roman" w:cs="Times New Roman"/>
                <w:sz w:val="28"/>
                <w:szCs w:val="28"/>
              </w:rPr>
              <w:t>3</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10-11 лет</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3</w:t>
            </w:r>
          </w:p>
        </w:tc>
      </w:tr>
      <w:tr w:rsidR="00B25A48" w:rsidRPr="001C1F15">
        <w:trPr>
          <w:gridAfter w:val="2"/>
          <w:wAfter w:w="28" w:type="dxa"/>
        </w:trPr>
        <w:tc>
          <w:tcPr>
            <w:tcW w:w="709" w:type="dxa"/>
            <w:tcBorders>
              <w:top w:val="single" w:sz="4" w:space="0" w:color="auto"/>
              <w:bottom w:val="single" w:sz="4" w:space="0" w:color="auto"/>
              <w:right w:val="single" w:sz="4" w:space="0" w:color="auto"/>
            </w:tcBorders>
          </w:tcPr>
          <w:p w:rsidR="00B25A48" w:rsidRPr="001C1F15" w:rsidRDefault="00B25A48" w:rsidP="00721ED3">
            <w:pPr>
              <w:pStyle w:val="a4"/>
              <w:rPr>
                <w:rFonts w:ascii="Times New Roman" w:hAnsi="Times New Roman" w:cs="Times New Roman"/>
                <w:sz w:val="28"/>
                <w:szCs w:val="28"/>
              </w:rPr>
            </w:pPr>
          </w:p>
        </w:tc>
        <w:tc>
          <w:tcPr>
            <w:tcW w:w="7826" w:type="dxa"/>
            <w:tcBorders>
              <w:top w:val="single" w:sz="4" w:space="0" w:color="auto"/>
              <w:left w:val="single" w:sz="4" w:space="0" w:color="auto"/>
              <w:bottom w:val="single" w:sz="4" w:space="0" w:color="auto"/>
              <w:right w:val="single" w:sz="4" w:space="0" w:color="auto"/>
            </w:tcBorders>
          </w:tcPr>
          <w:p w:rsidR="00B25A48" w:rsidRPr="00721ED3" w:rsidRDefault="00B25A48" w:rsidP="00721ED3">
            <w:pPr>
              <w:pStyle w:val="af0"/>
              <w:rPr>
                <w:rFonts w:ascii="Times New Roman" w:hAnsi="Times New Roman" w:cs="Times New Roman"/>
                <w:sz w:val="28"/>
                <w:szCs w:val="28"/>
              </w:rPr>
            </w:pPr>
            <w:r w:rsidRPr="00721ED3">
              <w:rPr>
                <w:rFonts w:ascii="Times New Roman" w:hAnsi="Times New Roman" w:cs="Times New Roman"/>
                <w:sz w:val="28"/>
                <w:szCs w:val="28"/>
              </w:rPr>
              <w:t>12 и более лет</w:t>
            </w:r>
          </w:p>
        </w:tc>
        <w:tc>
          <w:tcPr>
            <w:tcW w:w="1285" w:type="dxa"/>
            <w:gridSpan w:val="2"/>
            <w:tcBorders>
              <w:top w:val="single" w:sz="4" w:space="0" w:color="auto"/>
              <w:left w:val="single" w:sz="4" w:space="0" w:color="auto"/>
              <w:bottom w:val="single" w:sz="4" w:space="0" w:color="auto"/>
            </w:tcBorders>
          </w:tcPr>
          <w:p w:rsidR="00B25A48" w:rsidRPr="001C1F15" w:rsidRDefault="00B25A48" w:rsidP="00721ED3">
            <w:pPr>
              <w:pStyle w:val="a4"/>
              <w:jc w:val="center"/>
              <w:rPr>
                <w:rFonts w:ascii="Times New Roman" w:hAnsi="Times New Roman" w:cs="Times New Roman"/>
                <w:sz w:val="28"/>
                <w:szCs w:val="28"/>
              </w:rPr>
            </w:pPr>
            <w:r w:rsidRPr="001C1F15">
              <w:rPr>
                <w:rFonts w:ascii="Times New Roman" w:hAnsi="Times New Roman" w:cs="Times New Roman"/>
                <w:sz w:val="28"/>
                <w:szCs w:val="28"/>
              </w:rPr>
              <w:t>0</w:t>
            </w:r>
          </w:p>
        </w:tc>
      </w:tr>
    </w:tbl>
    <w:p w:rsidR="00B25A48" w:rsidRPr="001C1F15" w:rsidRDefault="00B25A48" w:rsidP="00B25A48">
      <w:pPr>
        <w:rPr>
          <w:rFonts w:ascii="Times New Roman" w:hAnsi="Times New Roman"/>
          <w:sz w:val="28"/>
          <w:szCs w:val="28"/>
        </w:rPr>
      </w:pPr>
    </w:p>
    <w:p w:rsidR="00EA2073" w:rsidRPr="00284EBC" w:rsidRDefault="00EA2073" w:rsidP="00284EBC">
      <w:pPr>
        <w:spacing w:after="0" w:line="240" w:lineRule="auto"/>
        <w:rPr>
          <w:rFonts w:ascii="Times New Roman" w:hAnsi="Times New Roman"/>
          <w:sz w:val="28"/>
          <w:szCs w:val="28"/>
        </w:rPr>
      </w:pPr>
    </w:p>
    <w:sectPr w:rsidR="00EA2073" w:rsidRPr="00284EBC" w:rsidSect="0090750D">
      <w:headerReference w:type="even" r:id="rId20"/>
      <w:headerReference w:type="default" r:id="rId21"/>
      <w:pgSz w:w="11906" w:h="16838" w:code="9"/>
      <w:pgMar w:top="125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C6" w:rsidRDefault="001F40C6">
      <w:r>
        <w:separator/>
      </w:r>
    </w:p>
  </w:endnote>
  <w:endnote w:type="continuationSeparator" w:id="0">
    <w:p w:rsidR="001F40C6" w:rsidRDefault="001F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C6" w:rsidRDefault="001F40C6">
      <w:r>
        <w:separator/>
      </w:r>
    </w:p>
  </w:footnote>
  <w:footnote w:type="continuationSeparator" w:id="0">
    <w:p w:rsidR="001F40C6" w:rsidRDefault="001F4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72" w:rsidRDefault="00703AB4" w:rsidP="00A409FC">
    <w:pPr>
      <w:pStyle w:val="a7"/>
      <w:framePr w:wrap="around" w:vAnchor="text" w:hAnchor="margin" w:xAlign="center" w:y="1"/>
      <w:rPr>
        <w:rStyle w:val="a8"/>
      </w:rPr>
    </w:pPr>
    <w:r>
      <w:rPr>
        <w:rStyle w:val="a8"/>
      </w:rPr>
      <w:fldChar w:fldCharType="begin"/>
    </w:r>
    <w:r w:rsidR="004C7272">
      <w:rPr>
        <w:rStyle w:val="a8"/>
      </w:rPr>
      <w:instrText xml:space="preserve">PAGE  </w:instrText>
    </w:r>
    <w:r>
      <w:rPr>
        <w:rStyle w:val="a8"/>
      </w:rPr>
      <w:fldChar w:fldCharType="end"/>
    </w:r>
  </w:p>
  <w:p w:rsidR="004C7272" w:rsidRDefault="004C72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72" w:rsidRPr="00941C9F" w:rsidRDefault="00703AB4" w:rsidP="008B168B">
    <w:pPr>
      <w:pStyle w:val="a7"/>
      <w:framePr w:h="347" w:hRule="exact" w:wrap="around" w:vAnchor="text" w:hAnchor="page" w:x="6502" w:y="12"/>
      <w:rPr>
        <w:rStyle w:val="a8"/>
        <w:rFonts w:ascii="Times New Roman" w:hAnsi="Times New Roman"/>
        <w:sz w:val="28"/>
        <w:szCs w:val="28"/>
      </w:rPr>
    </w:pPr>
    <w:r w:rsidRPr="00941C9F">
      <w:rPr>
        <w:rStyle w:val="a8"/>
        <w:rFonts w:ascii="Times New Roman" w:hAnsi="Times New Roman"/>
        <w:sz w:val="28"/>
        <w:szCs w:val="28"/>
      </w:rPr>
      <w:fldChar w:fldCharType="begin"/>
    </w:r>
    <w:r w:rsidR="004C7272" w:rsidRPr="00941C9F">
      <w:rPr>
        <w:rStyle w:val="a8"/>
        <w:rFonts w:ascii="Times New Roman" w:hAnsi="Times New Roman"/>
        <w:sz w:val="28"/>
        <w:szCs w:val="28"/>
      </w:rPr>
      <w:instrText xml:space="preserve">PAGE  </w:instrText>
    </w:r>
    <w:r w:rsidRPr="00941C9F">
      <w:rPr>
        <w:rStyle w:val="a8"/>
        <w:rFonts w:ascii="Times New Roman" w:hAnsi="Times New Roman"/>
        <w:sz w:val="28"/>
        <w:szCs w:val="28"/>
      </w:rPr>
      <w:fldChar w:fldCharType="separate"/>
    </w:r>
    <w:r w:rsidR="00EC6BFD">
      <w:rPr>
        <w:rStyle w:val="a8"/>
        <w:rFonts w:ascii="Times New Roman" w:hAnsi="Times New Roman"/>
        <w:noProof/>
        <w:sz w:val="28"/>
        <w:szCs w:val="28"/>
      </w:rPr>
      <w:t>2</w:t>
    </w:r>
    <w:r w:rsidRPr="00941C9F">
      <w:rPr>
        <w:rStyle w:val="a8"/>
        <w:rFonts w:ascii="Times New Roman" w:hAnsi="Times New Roman"/>
        <w:sz w:val="28"/>
        <w:szCs w:val="28"/>
      </w:rPr>
      <w:fldChar w:fldCharType="end"/>
    </w:r>
  </w:p>
  <w:p w:rsidR="004C7272" w:rsidRDefault="004C72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D9B"/>
    <w:multiLevelType w:val="multilevel"/>
    <w:tmpl w:val="7E7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19CE"/>
    <w:rsid w:val="00012615"/>
    <w:rsid w:val="000A00B5"/>
    <w:rsid w:val="000A5A64"/>
    <w:rsid w:val="000B0163"/>
    <w:rsid w:val="000B2FA4"/>
    <w:rsid w:val="000D157F"/>
    <w:rsid w:val="00115733"/>
    <w:rsid w:val="00142FD7"/>
    <w:rsid w:val="001627FA"/>
    <w:rsid w:val="00174533"/>
    <w:rsid w:val="001B3E61"/>
    <w:rsid w:val="001B513D"/>
    <w:rsid w:val="001E1225"/>
    <w:rsid w:val="001E1872"/>
    <w:rsid w:val="001F1447"/>
    <w:rsid w:val="001F40C6"/>
    <w:rsid w:val="001F4F27"/>
    <w:rsid w:val="002022B1"/>
    <w:rsid w:val="0020233D"/>
    <w:rsid w:val="002106D0"/>
    <w:rsid w:val="002349D7"/>
    <w:rsid w:val="00262E51"/>
    <w:rsid w:val="00284EBC"/>
    <w:rsid w:val="002A3A6E"/>
    <w:rsid w:val="002B1440"/>
    <w:rsid w:val="002D66F8"/>
    <w:rsid w:val="003014A3"/>
    <w:rsid w:val="0031606D"/>
    <w:rsid w:val="00352EBA"/>
    <w:rsid w:val="0038225F"/>
    <w:rsid w:val="0039302F"/>
    <w:rsid w:val="003D6CDD"/>
    <w:rsid w:val="003F1FAB"/>
    <w:rsid w:val="00401AE7"/>
    <w:rsid w:val="00415A54"/>
    <w:rsid w:val="0044303D"/>
    <w:rsid w:val="0045781E"/>
    <w:rsid w:val="0049048A"/>
    <w:rsid w:val="0049762A"/>
    <w:rsid w:val="004C7272"/>
    <w:rsid w:val="004E5F14"/>
    <w:rsid w:val="005045A1"/>
    <w:rsid w:val="00536C85"/>
    <w:rsid w:val="005460DB"/>
    <w:rsid w:val="0054784E"/>
    <w:rsid w:val="005A4831"/>
    <w:rsid w:val="005A780D"/>
    <w:rsid w:val="005B0C21"/>
    <w:rsid w:val="005D7E56"/>
    <w:rsid w:val="005E0A7D"/>
    <w:rsid w:val="00602044"/>
    <w:rsid w:val="006072B2"/>
    <w:rsid w:val="0064064C"/>
    <w:rsid w:val="00652946"/>
    <w:rsid w:val="00692236"/>
    <w:rsid w:val="006A2B69"/>
    <w:rsid w:val="006B6968"/>
    <w:rsid w:val="006C0CF4"/>
    <w:rsid w:val="006C3E13"/>
    <w:rsid w:val="006D57AF"/>
    <w:rsid w:val="006E7ACA"/>
    <w:rsid w:val="006F248F"/>
    <w:rsid w:val="00703AB4"/>
    <w:rsid w:val="007055E8"/>
    <w:rsid w:val="00721ED3"/>
    <w:rsid w:val="00755480"/>
    <w:rsid w:val="007661A3"/>
    <w:rsid w:val="0077279C"/>
    <w:rsid w:val="00773155"/>
    <w:rsid w:val="00776D43"/>
    <w:rsid w:val="0079542B"/>
    <w:rsid w:val="007C14D6"/>
    <w:rsid w:val="008059CF"/>
    <w:rsid w:val="008237A3"/>
    <w:rsid w:val="008249CB"/>
    <w:rsid w:val="00847C0A"/>
    <w:rsid w:val="008619CE"/>
    <w:rsid w:val="0087424A"/>
    <w:rsid w:val="00883DEF"/>
    <w:rsid w:val="00883E29"/>
    <w:rsid w:val="008B168B"/>
    <w:rsid w:val="008E7530"/>
    <w:rsid w:val="008F7050"/>
    <w:rsid w:val="00901E4B"/>
    <w:rsid w:val="0090750D"/>
    <w:rsid w:val="00913939"/>
    <w:rsid w:val="009249CD"/>
    <w:rsid w:val="00941C9F"/>
    <w:rsid w:val="00990D83"/>
    <w:rsid w:val="00991CED"/>
    <w:rsid w:val="009D0031"/>
    <w:rsid w:val="009D7990"/>
    <w:rsid w:val="00A409FC"/>
    <w:rsid w:val="00A564E6"/>
    <w:rsid w:val="00A66A47"/>
    <w:rsid w:val="00A90C77"/>
    <w:rsid w:val="00A942B2"/>
    <w:rsid w:val="00AC2E41"/>
    <w:rsid w:val="00AC46F1"/>
    <w:rsid w:val="00B13E98"/>
    <w:rsid w:val="00B211C1"/>
    <w:rsid w:val="00B25A48"/>
    <w:rsid w:val="00B55A5F"/>
    <w:rsid w:val="00B6069F"/>
    <w:rsid w:val="00B7117C"/>
    <w:rsid w:val="00B81911"/>
    <w:rsid w:val="00BA458A"/>
    <w:rsid w:val="00BB49BB"/>
    <w:rsid w:val="00BE160E"/>
    <w:rsid w:val="00BF26D1"/>
    <w:rsid w:val="00C12102"/>
    <w:rsid w:val="00C33BFB"/>
    <w:rsid w:val="00C47AE9"/>
    <w:rsid w:val="00C50579"/>
    <w:rsid w:val="00C8223C"/>
    <w:rsid w:val="00CB2FCB"/>
    <w:rsid w:val="00CB7508"/>
    <w:rsid w:val="00CE0DEE"/>
    <w:rsid w:val="00D132CC"/>
    <w:rsid w:val="00D65AEA"/>
    <w:rsid w:val="00D820F4"/>
    <w:rsid w:val="00DB534D"/>
    <w:rsid w:val="00DD771A"/>
    <w:rsid w:val="00DE0C30"/>
    <w:rsid w:val="00E10406"/>
    <w:rsid w:val="00E2190C"/>
    <w:rsid w:val="00E432B7"/>
    <w:rsid w:val="00E77A99"/>
    <w:rsid w:val="00EA2073"/>
    <w:rsid w:val="00EC6BFD"/>
    <w:rsid w:val="00EE5511"/>
    <w:rsid w:val="00F045D6"/>
    <w:rsid w:val="00F153C6"/>
    <w:rsid w:val="00F32A34"/>
    <w:rsid w:val="00F32C4A"/>
    <w:rsid w:val="00F35F74"/>
    <w:rsid w:val="00F433D2"/>
    <w:rsid w:val="00F652C2"/>
    <w:rsid w:val="00F8736A"/>
    <w:rsid w:val="00FA7D94"/>
    <w:rsid w:val="00FE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9CE"/>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284E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534D"/>
    <w:rPr>
      <w:rFonts w:ascii="Tahoma" w:hAnsi="Tahoma" w:cs="Tahoma"/>
      <w:sz w:val="16"/>
      <w:szCs w:val="16"/>
    </w:rPr>
  </w:style>
  <w:style w:type="paragraph" w:customStyle="1" w:styleId="a4">
    <w:name w:val="Нормальный (таблица)"/>
    <w:basedOn w:val="a"/>
    <w:next w:val="a"/>
    <w:uiPriority w:val="99"/>
    <w:rsid w:val="00991CE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5">
    <w:name w:val="Выделение для Базового Поиска"/>
    <w:basedOn w:val="a0"/>
    <w:rsid w:val="00991CED"/>
    <w:rPr>
      <w:rFonts w:cs="Times New Roman"/>
      <w:b/>
      <w:bCs/>
      <w:color w:val="0058A9"/>
    </w:rPr>
  </w:style>
  <w:style w:type="paragraph" w:styleId="a6">
    <w:name w:val="Normal (Web)"/>
    <w:basedOn w:val="a"/>
    <w:rsid w:val="00BE160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rsid w:val="00F35F74"/>
    <w:pPr>
      <w:tabs>
        <w:tab w:val="center" w:pos="4677"/>
        <w:tab w:val="right" w:pos="9355"/>
      </w:tabs>
    </w:pPr>
  </w:style>
  <w:style w:type="character" w:styleId="a8">
    <w:name w:val="page number"/>
    <w:basedOn w:val="a0"/>
    <w:rsid w:val="00F35F74"/>
  </w:style>
  <w:style w:type="character" w:styleId="a9">
    <w:name w:val="Strong"/>
    <w:basedOn w:val="a0"/>
    <w:qFormat/>
    <w:rsid w:val="008059CF"/>
    <w:rPr>
      <w:b/>
      <w:bCs/>
    </w:rPr>
  </w:style>
  <w:style w:type="character" w:customStyle="1" w:styleId="aa">
    <w:name w:val="Основной текст Знак"/>
    <w:basedOn w:val="a0"/>
    <w:link w:val="ab"/>
    <w:locked/>
    <w:rsid w:val="00913939"/>
    <w:rPr>
      <w:rFonts w:ascii="Arial" w:hAnsi="Arial" w:cs="Arial"/>
      <w:sz w:val="22"/>
      <w:szCs w:val="22"/>
      <w:lang w:bidi="ar-SA"/>
    </w:rPr>
  </w:style>
  <w:style w:type="paragraph" w:styleId="ab">
    <w:name w:val="Body Text"/>
    <w:basedOn w:val="a"/>
    <w:link w:val="aa"/>
    <w:rsid w:val="00913939"/>
    <w:pPr>
      <w:widowControl w:val="0"/>
      <w:shd w:val="clear" w:color="auto" w:fill="FFFFFF"/>
      <w:spacing w:before="300" w:after="600" w:line="331" w:lineRule="exact"/>
      <w:ind w:firstLine="240"/>
      <w:jc w:val="both"/>
    </w:pPr>
    <w:rPr>
      <w:rFonts w:ascii="Arial" w:eastAsia="Times New Roman" w:hAnsi="Arial" w:cs="Arial"/>
      <w:lang w:eastAsia="ru-RU"/>
    </w:rPr>
  </w:style>
  <w:style w:type="paragraph" w:styleId="ac">
    <w:name w:val="footer"/>
    <w:basedOn w:val="a"/>
    <w:rsid w:val="00941C9F"/>
    <w:pPr>
      <w:tabs>
        <w:tab w:val="center" w:pos="4677"/>
        <w:tab w:val="right" w:pos="9355"/>
      </w:tabs>
    </w:pPr>
  </w:style>
  <w:style w:type="paragraph" w:styleId="ad">
    <w:name w:val="List Paragraph"/>
    <w:basedOn w:val="a"/>
    <w:uiPriority w:val="34"/>
    <w:qFormat/>
    <w:rsid w:val="00602044"/>
    <w:pPr>
      <w:ind w:left="720"/>
      <w:contextualSpacing/>
    </w:pPr>
    <w:rPr>
      <w:rFonts w:eastAsia="MS Mincho"/>
      <w:lang w:eastAsia="ru-RU"/>
    </w:rPr>
  </w:style>
  <w:style w:type="character" w:customStyle="1" w:styleId="10">
    <w:name w:val="Заголовок 1 Знак"/>
    <w:basedOn w:val="a0"/>
    <w:link w:val="1"/>
    <w:uiPriority w:val="99"/>
    <w:rsid w:val="00284EBC"/>
    <w:rPr>
      <w:rFonts w:ascii="Arial" w:eastAsia="Times New Roman" w:hAnsi="Arial" w:cs="Arial"/>
      <w:b/>
      <w:bCs/>
      <w:color w:val="26282F"/>
      <w:sz w:val="24"/>
      <w:szCs w:val="24"/>
    </w:rPr>
  </w:style>
  <w:style w:type="character" w:customStyle="1" w:styleId="ae">
    <w:name w:val="Гипертекстовая ссылка"/>
    <w:basedOn w:val="a0"/>
    <w:uiPriority w:val="99"/>
    <w:rsid w:val="00284EBC"/>
    <w:rPr>
      <w:rFonts w:cs="Times New Roman"/>
      <w:color w:val="106BBE"/>
    </w:rPr>
  </w:style>
  <w:style w:type="character" w:customStyle="1" w:styleId="af">
    <w:name w:val="Цветовое выделение"/>
    <w:uiPriority w:val="99"/>
    <w:rsid w:val="00B25A48"/>
    <w:rPr>
      <w:b/>
      <w:color w:val="26282F"/>
    </w:rPr>
  </w:style>
  <w:style w:type="paragraph" w:customStyle="1" w:styleId="af0">
    <w:name w:val="Прижатый влево"/>
    <w:basedOn w:val="a"/>
    <w:next w:val="a"/>
    <w:uiPriority w:val="99"/>
    <w:rsid w:val="00B25A4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Hyperlink"/>
    <w:basedOn w:val="a0"/>
    <w:uiPriority w:val="99"/>
    <w:unhideWhenUsed/>
    <w:rsid w:val="00B25A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90882">
      <w:bodyDiv w:val="1"/>
      <w:marLeft w:val="0"/>
      <w:marRight w:val="0"/>
      <w:marTop w:val="0"/>
      <w:marBottom w:val="0"/>
      <w:divBdr>
        <w:top w:val="none" w:sz="0" w:space="0" w:color="auto"/>
        <w:left w:val="none" w:sz="0" w:space="0" w:color="auto"/>
        <w:bottom w:val="none" w:sz="0" w:space="0" w:color="auto"/>
        <w:right w:val="none" w:sz="0" w:space="0" w:color="auto"/>
      </w:divBdr>
    </w:div>
    <w:div w:id="2530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5.0" TargetMode="External"/><Relationship Id="rId13" Type="http://schemas.openxmlformats.org/officeDocument/2006/relationships/hyperlink" Target="garantF1://71029200.2901" TargetMode="External"/><Relationship Id="rId18" Type="http://schemas.openxmlformats.org/officeDocument/2006/relationships/hyperlink" Target="garantF1://95015.1029"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71029200.0" TargetMode="External"/><Relationship Id="rId12" Type="http://schemas.openxmlformats.org/officeDocument/2006/relationships/hyperlink" Target="garantF1://71029200.2908" TargetMode="External"/><Relationship Id="rId17" Type="http://schemas.openxmlformats.org/officeDocument/2006/relationships/hyperlink" Target="garantF1://71029200.19024" TargetMode="External"/><Relationship Id="rId2" Type="http://schemas.openxmlformats.org/officeDocument/2006/relationships/styles" Target="styles.xml"/><Relationship Id="rId16" Type="http://schemas.openxmlformats.org/officeDocument/2006/relationships/hyperlink" Target="garantF1://71029200.290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3593518.0" TargetMode="External"/><Relationship Id="rId5" Type="http://schemas.openxmlformats.org/officeDocument/2006/relationships/footnotes" Target="footnotes.xml"/><Relationship Id="rId15" Type="http://schemas.openxmlformats.org/officeDocument/2006/relationships/hyperlink" Target="garantF1://71029200.2903" TargetMode="External"/><Relationship Id="rId23" Type="http://schemas.openxmlformats.org/officeDocument/2006/relationships/theme" Target="theme/theme1.xml"/><Relationship Id="rId10" Type="http://schemas.openxmlformats.org/officeDocument/2006/relationships/hyperlink" Target="garantF1://86367.37" TargetMode="External"/><Relationship Id="rId19" Type="http://schemas.openxmlformats.org/officeDocument/2006/relationships/hyperlink" Target="garantF1://95015.0"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71029200.29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55579</CharactersWithSpaces>
  <SharedDoc>false</SharedDoc>
  <HLinks>
    <vt:vector size="186" baseType="variant">
      <vt:variant>
        <vt:i4>6684706</vt:i4>
      </vt:variant>
      <vt:variant>
        <vt:i4>90</vt:i4>
      </vt:variant>
      <vt:variant>
        <vt:i4>0</vt:i4>
      </vt:variant>
      <vt:variant>
        <vt:i4>5</vt:i4>
      </vt:variant>
      <vt:variant>
        <vt:lpwstr>garantf1://95015.0/</vt:lpwstr>
      </vt:variant>
      <vt:variant>
        <vt:lpwstr/>
      </vt:variant>
      <vt:variant>
        <vt:i4>7995435</vt:i4>
      </vt:variant>
      <vt:variant>
        <vt:i4>87</vt:i4>
      </vt:variant>
      <vt:variant>
        <vt:i4>0</vt:i4>
      </vt:variant>
      <vt:variant>
        <vt:i4>5</vt:i4>
      </vt:variant>
      <vt:variant>
        <vt:lpwstr>garantf1://95015.1029/</vt:lpwstr>
      </vt:variant>
      <vt:variant>
        <vt:lpwstr/>
      </vt:variant>
      <vt:variant>
        <vt:i4>2752528</vt:i4>
      </vt:variant>
      <vt:variant>
        <vt:i4>84</vt:i4>
      </vt:variant>
      <vt:variant>
        <vt:i4>0</vt:i4>
      </vt:variant>
      <vt:variant>
        <vt:i4>5</vt:i4>
      </vt:variant>
      <vt:variant>
        <vt:lpwstr/>
      </vt:variant>
      <vt:variant>
        <vt:lpwstr>sub_1000</vt:lpwstr>
      </vt:variant>
      <vt:variant>
        <vt:i4>2686994</vt:i4>
      </vt:variant>
      <vt:variant>
        <vt:i4>81</vt:i4>
      </vt:variant>
      <vt:variant>
        <vt:i4>0</vt:i4>
      </vt:variant>
      <vt:variant>
        <vt:i4>5</vt:i4>
      </vt:variant>
      <vt:variant>
        <vt:lpwstr/>
      </vt:variant>
      <vt:variant>
        <vt:lpwstr>sub_1122</vt:lpwstr>
      </vt:variant>
      <vt:variant>
        <vt:i4>2686993</vt:i4>
      </vt:variant>
      <vt:variant>
        <vt:i4>78</vt:i4>
      </vt:variant>
      <vt:variant>
        <vt:i4>0</vt:i4>
      </vt:variant>
      <vt:variant>
        <vt:i4>5</vt:i4>
      </vt:variant>
      <vt:variant>
        <vt:lpwstr/>
      </vt:variant>
      <vt:variant>
        <vt:lpwstr>sub_1112</vt:lpwstr>
      </vt:variant>
      <vt:variant>
        <vt:i4>2686993</vt:i4>
      </vt:variant>
      <vt:variant>
        <vt:i4>75</vt:i4>
      </vt:variant>
      <vt:variant>
        <vt:i4>0</vt:i4>
      </vt:variant>
      <vt:variant>
        <vt:i4>5</vt:i4>
      </vt:variant>
      <vt:variant>
        <vt:lpwstr/>
      </vt:variant>
      <vt:variant>
        <vt:lpwstr>sub_1112</vt:lpwstr>
      </vt:variant>
      <vt:variant>
        <vt:i4>2686994</vt:i4>
      </vt:variant>
      <vt:variant>
        <vt:i4>72</vt:i4>
      </vt:variant>
      <vt:variant>
        <vt:i4>0</vt:i4>
      </vt:variant>
      <vt:variant>
        <vt:i4>5</vt:i4>
      </vt:variant>
      <vt:variant>
        <vt:lpwstr/>
      </vt:variant>
      <vt:variant>
        <vt:lpwstr>sub_11222</vt:lpwstr>
      </vt:variant>
      <vt:variant>
        <vt:i4>7209020</vt:i4>
      </vt:variant>
      <vt:variant>
        <vt:i4>69</vt:i4>
      </vt:variant>
      <vt:variant>
        <vt:i4>0</vt:i4>
      </vt:variant>
      <vt:variant>
        <vt:i4>5</vt:i4>
      </vt:variant>
      <vt:variant>
        <vt:lpwstr>garantf1://71029200.19024/</vt:lpwstr>
      </vt:variant>
      <vt:variant>
        <vt:lpwstr/>
      </vt:variant>
      <vt:variant>
        <vt:i4>7143484</vt:i4>
      </vt:variant>
      <vt:variant>
        <vt:i4>66</vt:i4>
      </vt:variant>
      <vt:variant>
        <vt:i4>0</vt:i4>
      </vt:variant>
      <vt:variant>
        <vt:i4>5</vt:i4>
      </vt:variant>
      <vt:variant>
        <vt:lpwstr>garantf1://71029200.29017/</vt:lpwstr>
      </vt:variant>
      <vt:variant>
        <vt:lpwstr/>
      </vt:variant>
      <vt:variant>
        <vt:i4>4194315</vt:i4>
      </vt:variant>
      <vt:variant>
        <vt:i4>63</vt:i4>
      </vt:variant>
      <vt:variant>
        <vt:i4>0</vt:i4>
      </vt:variant>
      <vt:variant>
        <vt:i4>5</vt:i4>
      </vt:variant>
      <vt:variant>
        <vt:lpwstr>garantf1://71029200.2903/</vt:lpwstr>
      </vt:variant>
      <vt:variant>
        <vt:lpwstr/>
      </vt:variant>
      <vt:variant>
        <vt:i4>4259851</vt:i4>
      </vt:variant>
      <vt:variant>
        <vt:i4>60</vt:i4>
      </vt:variant>
      <vt:variant>
        <vt:i4>0</vt:i4>
      </vt:variant>
      <vt:variant>
        <vt:i4>5</vt:i4>
      </vt:variant>
      <vt:variant>
        <vt:lpwstr>garantf1://71029200.2902/</vt:lpwstr>
      </vt:variant>
      <vt:variant>
        <vt:lpwstr/>
      </vt:variant>
      <vt:variant>
        <vt:i4>4325387</vt:i4>
      </vt:variant>
      <vt:variant>
        <vt:i4>57</vt:i4>
      </vt:variant>
      <vt:variant>
        <vt:i4>0</vt:i4>
      </vt:variant>
      <vt:variant>
        <vt:i4>5</vt:i4>
      </vt:variant>
      <vt:variant>
        <vt:lpwstr>garantf1://71029200.2901/</vt:lpwstr>
      </vt:variant>
      <vt:variant>
        <vt:lpwstr/>
      </vt:variant>
      <vt:variant>
        <vt:i4>2686995</vt:i4>
      </vt:variant>
      <vt:variant>
        <vt:i4>54</vt:i4>
      </vt:variant>
      <vt:variant>
        <vt:i4>0</vt:i4>
      </vt:variant>
      <vt:variant>
        <vt:i4>5</vt:i4>
      </vt:variant>
      <vt:variant>
        <vt:lpwstr/>
      </vt:variant>
      <vt:variant>
        <vt:lpwstr>sub_1033</vt:lpwstr>
      </vt:variant>
      <vt:variant>
        <vt:i4>3014675</vt:i4>
      </vt:variant>
      <vt:variant>
        <vt:i4>51</vt:i4>
      </vt:variant>
      <vt:variant>
        <vt:i4>0</vt:i4>
      </vt:variant>
      <vt:variant>
        <vt:i4>5</vt:i4>
      </vt:variant>
      <vt:variant>
        <vt:lpwstr/>
      </vt:variant>
      <vt:variant>
        <vt:lpwstr>sub_1034</vt:lpwstr>
      </vt:variant>
      <vt:variant>
        <vt:i4>2621459</vt:i4>
      </vt:variant>
      <vt:variant>
        <vt:i4>48</vt:i4>
      </vt:variant>
      <vt:variant>
        <vt:i4>0</vt:i4>
      </vt:variant>
      <vt:variant>
        <vt:i4>5</vt:i4>
      </vt:variant>
      <vt:variant>
        <vt:lpwstr/>
      </vt:variant>
      <vt:variant>
        <vt:lpwstr>sub_1032</vt:lpwstr>
      </vt:variant>
      <vt:variant>
        <vt:i4>2818067</vt:i4>
      </vt:variant>
      <vt:variant>
        <vt:i4>45</vt:i4>
      </vt:variant>
      <vt:variant>
        <vt:i4>0</vt:i4>
      </vt:variant>
      <vt:variant>
        <vt:i4>5</vt:i4>
      </vt:variant>
      <vt:variant>
        <vt:lpwstr/>
      </vt:variant>
      <vt:variant>
        <vt:lpwstr>sub_1031</vt:lpwstr>
      </vt:variant>
      <vt:variant>
        <vt:i4>2621465</vt:i4>
      </vt:variant>
      <vt:variant>
        <vt:i4>42</vt:i4>
      </vt:variant>
      <vt:variant>
        <vt:i4>0</vt:i4>
      </vt:variant>
      <vt:variant>
        <vt:i4>5</vt:i4>
      </vt:variant>
      <vt:variant>
        <vt:lpwstr/>
      </vt:variant>
      <vt:variant>
        <vt:lpwstr>sub_1092</vt:lpwstr>
      </vt:variant>
      <vt:variant>
        <vt:i4>2228242</vt:i4>
      </vt:variant>
      <vt:variant>
        <vt:i4>39</vt:i4>
      </vt:variant>
      <vt:variant>
        <vt:i4>0</vt:i4>
      </vt:variant>
      <vt:variant>
        <vt:i4>5</vt:i4>
      </vt:variant>
      <vt:variant>
        <vt:lpwstr/>
      </vt:variant>
      <vt:variant>
        <vt:lpwstr>sub_1921</vt:lpwstr>
      </vt:variant>
      <vt:variant>
        <vt:i4>2686996</vt:i4>
      </vt:variant>
      <vt:variant>
        <vt:i4>36</vt:i4>
      </vt:variant>
      <vt:variant>
        <vt:i4>0</vt:i4>
      </vt:variant>
      <vt:variant>
        <vt:i4>5</vt:i4>
      </vt:variant>
      <vt:variant>
        <vt:lpwstr/>
      </vt:variant>
      <vt:variant>
        <vt:lpwstr>sub_1043</vt:lpwstr>
      </vt:variant>
      <vt:variant>
        <vt:i4>2621460</vt:i4>
      </vt:variant>
      <vt:variant>
        <vt:i4>33</vt:i4>
      </vt:variant>
      <vt:variant>
        <vt:i4>0</vt:i4>
      </vt:variant>
      <vt:variant>
        <vt:i4>5</vt:i4>
      </vt:variant>
      <vt:variant>
        <vt:lpwstr/>
      </vt:variant>
      <vt:variant>
        <vt:lpwstr>sub_1042</vt:lpwstr>
      </vt:variant>
      <vt:variant>
        <vt:i4>2818071</vt:i4>
      </vt:variant>
      <vt:variant>
        <vt:i4>30</vt:i4>
      </vt:variant>
      <vt:variant>
        <vt:i4>0</vt:i4>
      </vt:variant>
      <vt:variant>
        <vt:i4>5</vt:i4>
      </vt:variant>
      <vt:variant>
        <vt:lpwstr/>
      </vt:variant>
      <vt:variant>
        <vt:lpwstr>sub_7312</vt:lpwstr>
      </vt:variant>
      <vt:variant>
        <vt:i4>1638438</vt:i4>
      </vt:variant>
      <vt:variant>
        <vt:i4>27</vt:i4>
      </vt:variant>
      <vt:variant>
        <vt:i4>0</vt:i4>
      </vt:variant>
      <vt:variant>
        <vt:i4>5</vt:i4>
      </vt:variant>
      <vt:variant>
        <vt:lpwstr/>
      </vt:variant>
      <vt:variant>
        <vt:lpwstr>sub_737</vt:lpwstr>
      </vt:variant>
      <vt:variant>
        <vt:i4>1638438</vt:i4>
      </vt:variant>
      <vt:variant>
        <vt:i4>24</vt:i4>
      </vt:variant>
      <vt:variant>
        <vt:i4>0</vt:i4>
      </vt:variant>
      <vt:variant>
        <vt:i4>5</vt:i4>
      </vt:variant>
      <vt:variant>
        <vt:lpwstr/>
      </vt:variant>
      <vt:variant>
        <vt:lpwstr>sub_731</vt:lpwstr>
      </vt:variant>
      <vt:variant>
        <vt:i4>2686999</vt:i4>
      </vt:variant>
      <vt:variant>
        <vt:i4>21</vt:i4>
      </vt:variant>
      <vt:variant>
        <vt:i4>0</vt:i4>
      </vt:variant>
      <vt:variant>
        <vt:i4>5</vt:i4>
      </vt:variant>
      <vt:variant>
        <vt:lpwstr/>
      </vt:variant>
      <vt:variant>
        <vt:lpwstr>sub_1073</vt:lpwstr>
      </vt:variant>
      <vt:variant>
        <vt:i4>2686996</vt:i4>
      </vt:variant>
      <vt:variant>
        <vt:i4>18</vt:i4>
      </vt:variant>
      <vt:variant>
        <vt:i4>0</vt:i4>
      </vt:variant>
      <vt:variant>
        <vt:i4>5</vt:i4>
      </vt:variant>
      <vt:variant>
        <vt:lpwstr/>
      </vt:variant>
      <vt:variant>
        <vt:lpwstr>sub_1043</vt:lpwstr>
      </vt:variant>
      <vt:variant>
        <vt:i4>2621460</vt:i4>
      </vt:variant>
      <vt:variant>
        <vt:i4>15</vt:i4>
      </vt:variant>
      <vt:variant>
        <vt:i4>0</vt:i4>
      </vt:variant>
      <vt:variant>
        <vt:i4>5</vt:i4>
      </vt:variant>
      <vt:variant>
        <vt:lpwstr/>
      </vt:variant>
      <vt:variant>
        <vt:lpwstr>sub_1042</vt:lpwstr>
      </vt:variant>
      <vt:variant>
        <vt:i4>3014676</vt:i4>
      </vt:variant>
      <vt:variant>
        <vt:i4>12</vt:i4>
      </vt:variant>
      <vt:variant>
        <vt:i4>0</vt:i4>
      </vt:variant>
      <vt:variant>
        <vt:i4>5</vt:i4>
      </vt:variant>
      <vt:variant>
        <vt:lpwstr/>
      </vt:variant>
      <vt:variant>
        <vt:lpwstr>sub_1044</vt:lpwstr>
      </vt:variant>
      <vt:variant>
        <vt:i4>1572901</vt:i4>
      </vt:variant>
      <vt:variant>
        <vt:i4>9</vt:i4>
      </vt:variant>
      <vt:variant>
        <vt:i4>0</vt:i4>
      </vt:variant>
      <vt:variant>
        <vt:i4>5</vt:i4>
      </vt:variant>
      <vt:variant>
        <vt:lpwstr/>
      </vt:variant>
      <vt:variant>
        <vt:lpwstr>sub_424</vt:lpwstr>
      </vt:variant>
      <vt:variant>
        <vt:i4>1572901</vt:i4>
      </vt:variant>
      <vt:variant>
        <vt:i4>6</vt:i4>
      </vt:variant>
      <vt:variant>
        <vt:i4>0</vt:i4>
      </vt:variant>
      <vt:variant>
        <vt:i4>5</vt:i4>
      </vt:variant>
      <vt:variant>
        <vt:lpwstr/>
      </vt:variant>
      <vt:variant>
        <vt:lpwstr>sub_423</vt:lpwstr>
      </vt:variant>
      <vt:variant>
        <vt:i4>1572901</vt:i4>
      </vt:variant>
      <vt:variant>
        <vt:i4>3</vt:i4>
      </vt:variant>
      <vt:variant>
        <vt:i4>0</vt:i4>
      </vt:variant>
      <vt:variant>
        <vt:i4>5</vt:i4>
      </vt:variant>
      <vt:variant>
        <vt:lpwstr/>
      </vt:variant>
      <vt:variant>
        <vt:lpwstr>sub_421</vt:lpwstr>
      </vt:variant>
      <vt:variant>
        <vt:i4>4915211</vt:i4>
      </vt:variant>
      <vt:variant>
        <vt:i4>0</vt:i4>
      </vt:variant>
      <vt:variant>
        <vt:i4>0</vt:i4>
      </vt:variant>
      <vt:variant>
        <vt:i4>5</vt:i4>
      </vt:variant>
      <vt:variant>
        <vt:lpwstr>garantf1://71029200.2908/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Женя</dc:creator>
  <cp:keywords/>
  <cp:lastModifiedBy>Татьяна</cp:lastModifiedBy>
  <cp:revision>3</cp:revision>
  <cp:lastPrinted>2021-08-13T12:49:00Z</cp:lastPrinted>
  <dcterms:created xsi:type="dcterms:W3CDTF">2021-08-17T11:23:00Z</dcterms:created>
  <dcterms:modified xsi:type="dcterms:W3CDTF">2021-08-18T14:30:00Z</dcterms:modified>
</cp:coreProperties>
</file>