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57" w:rsidRDefault="00310C23" w:rsidP="00310C2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КРОПОТКИНСКОГО ГОРОДСКОГО ПОСЕЛЕНИЯ КАВКАЗСКОГО РАЙОНА</w:t>
      </w:r>
      <w:r>
        <w:rPr>
          <w:sz w:val="28"/>
          <w:szCs w:val="28"/>
        </w:rPr>
        <w:br/>
        <w:t>ПОСТАНОВЛЕНИЕ</w:t>
      </w: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310C23" w:rsidRDefault="00310C23" w:rsidP="00757E6E">
      <w:pPr>
        <w:ind w:firstLine="851"/>
        <w:jc w:val="both"/>
        <w:rPr>
          <w:sz w:val="28"/>
          <w:szCs w:val="28"/>
        </w:rPr>
      </w:pPr>
    </w:p>
    <w:p w:rsidR="00310C23" w:rsidRDefault="00310C23" w:rsidP="00757E6E">
      <w:pPr>
        <w:ind w:firstLine="851"/>
        <w:jc w:val="both"/>
        <w:rPr>
          <w:sz w:val="28"/>
          <w:szCs w:val="28"/>
        </w:rPr>
      </w:pPr>
    </w:p>
    <w:p w:rsidR="00CB1C57" w:rsidRDefault="00310C23" w:rsidP="00757E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24.08.2021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1144</w:t>
      </w: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CB1C57" w:rsidRPr="007F69DF" w:rsidRDefault="00CB1C57" w:rsidP="007F69DF">
      <w:pPr>
        <w:ind w:left="540" w:right="639"/>
        <w:jc w:val="center"/>
        <w:rPr>
          <w:b/>
          <w:sz w:val="28"/>
          <w:szCs w:val="28"/>
        </w:rPr>
      </w:pPr>
      <w:r w:rsidRPr="007F69D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7F69DF">
        <w:rPr>
          <w:b/>
          <w:sz w:val="28"/>
          <w:szCs w:val="28"/>
        </w:rPr>
        <w:t xml:space="preserve">несении изменений в постановление администрации Кропоткинского городского поселения Кавказского района </w:t>
      </w:r>
      <w:r>
        <w:rPr>
          <w:b/>
          <w:sz w:val="28"/>
          <w:szCs w:val="28"/>
        </w:rPr>
        <w:t xml:space="preserve">                  </w:t>
      </w:r>
      <w:r w:rsidRPr="007F69DF">
        <w:rPr>
          <w:b/>
          <w:sz w:val="28"/>
          <w:szCs w:val="28"/>
        </w:rPr>
        <w:t>от 3 апреля 2019 года №376 «Об утверждении Положения об оплате труда работников муниципальных бюджетных и автономных учреждений культуры Кропоткинского городского поселения Кавказского района»</w:t>
      </w: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CB1C57" w:rsidRDefault="00CB1C57" w:rsidP="00757E6E">
      <w:pPr>
        <w:ind w:firstLine="851"/>
        <w:jc w:val="both"/>
        <w:rPr>
          <w:sz w:val="28"/>
          <w:szCs w:val="28"/>
        </w:rPr>
      </w:pP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оплаты труда руководителей учреждений культуры Кропоткинского городского поселения Кавказского района, </w:t>
      </w:r>
      <w:r w:rsidR="006C7A54">
        <w:rPr>
          <w:sz w:val="28"/>
          <w:szCs w:val="28"/>
        </w:rPr>
        <w:t xml:space="preserve">руководствуясь Федеральным законом от 6 октября 2003 года            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 о с т а н о в л я ю: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55D6">
        <w:rPr>
          <w:sz w:val="28"/>
          <w:szCs w:val="28"/>
        </w:rPr>
        <w:t>Внести в постановление администрации Кропоткинского городского поселения Кавказского района от 3 апреля 2019 года №376 «Об утверждении Положения об оплате труда работников муниципальных бюджетных и автономных учреждений культуры Кропоткинского городского поселения Кавказского района»</w:t>
      </w:r>
      <w:r>
        <w:rPr>
          <w:sz w:val="28"/>
          <w:szCs w:val="28"/>
        </w:rPr>
        <w:t xml:space="preserve"> следующие изменения: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изложить пункт 9.2. р</w:t>
      </w:r>
      <w:r w:rsidRPr="002855D6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2855D6">
        <w:rPr>
          <w:sz w:val="28"/>
          <w:szCs w:val="28"/>
        </w:rPr>
        <w:t xml:space="preserve"> 9 «Другие вопросы оплаты труда»</w:t>
      </w:r>
      <w:r>
        <w:rPr>
          <w:sz w:val="28"/>
          <w:szCs w:val="28"/>
        </w:rPr>
        <w:t xml:space="preserve"> приложения к постановлению в новой редакции: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«9.2. Из фонда оплаты труда работникам может быть оказана материальная помощь. Конкретные случаи и размеры материальной помощи прописаны в коллективных договорах учреждений. Решение о ее оказании и конкретных размерах принимает руководитель учреждения на основании письменного заявления работника.</w:t>
      </w:r>
    </w:p>
    <w:p w:rsidR="00CB1C57" w:rsidRPr="00037DC5" w:rsidRDefault="00CB1C57" w:rsidP="006C7A54">
      <w:pPr>
        <w:ind w:firstLine="709"/>
        <w:jc w:val="both"/>
        <w:rPr>
          <w:sz w:val="28"/>
          <w:szCs w:val="28"/>
          <w:lang w:eastAsia="ar-SA"/>
        </w:rPr>
      </w:pPr>
      <w:r w:rsidRPr="00037DC5">
        <w:rPr>
          <w:sz w:val="28"/>
          <w:szCs w:val="28"/>
        </w:rPr>
        <w:t xml:space="preserve">Из фонда оплаты труда руководителям учреждения может быть оказана материальная помощь. </w:t>
      </w:r>
      <w:r w:rsidRPr="00037DC5">
        <w:rPr>
          <w:sz w:val="28"/>
          <w:szCs w:val="28"/>
          <w:lang w:eastAsia="ar-SA"/>
        </w:rPr>
        <w:t>Оказание материальной помощи может осуществляться в следующих случаях:</w:t>
      </w:r>
    </w:p>
    <w:p w:rsidR="00CB1C57" w:rsidRPr="003263AE" w:rsidRDefault="00CB1C57" w:rsidP="006C7A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</w:t>
      </w:r>
      <w:r w:rsidRPr="003263AE">
        <w:rPr>
          <w:rFonts w:ascii="Times New Roman" w:hAnsi="Times New Roman"/>
          <w:sz w:val="28"/>
          <w:szCs w:val="28"/>
        </w:rPr>
        <w:t xml:space="preserve"> юбилейным дням рождения до одного оклада включительно:</w:t>
      </w:r>
    </w:p>
    <w:p w:rsidR="00CB1C57" w:rsidRPr="003263AE" w:rsidRDefault="00CB1C57" w:rsidP="006C7A54">
      <w:pPr>
        <w:ind w:firstLine="709"/>
        <w:jc w:val="both"/>
        <w:rPr>
          <w:sz w:val="28"/>
          <w:szCs w:val="28"/>
        </w:rPr>
      </w:pPr>
      <w:r w:rsidRPr="003263AE">
        <w:rPr>
          <w:sz w:val="28"/>
          <w:szCs w:val="28"/>
        </w:rPr>
        <w:t xml:space="preserve">у женщин - 50, </w:t>
      </w:r>
      <w:r>
        <w:rPr>
          <w:sz w:val="28"/>
          <w:szCs w:val="28"/>
        </w:rPr>
        <w:t>60</w:t>
      </w:r>
      <w:r w:rsidRPr="003263AE">
        <w:rPr>
          <w:sz w:val="28"/>
          <w:szCs w:val="28"/>
        </w:rPr>
        <w:t xml:space="preserve"> лет;</w:t>
      </w:r>
    </w:p>
    <w:p w:rsidR="00CB1C57" w:rsidRPr="003263AE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мужчин - 50, 65 лет;</w:t>
      </w:r>
    </w:p>
    <w:p w:rsidR="00CB1C57" w:rsidRPr="003263AE" w:rsidRDefault="00CB1C57" w:rsidP="006C7A54">
      <w:pPr>
        <w:pStyle w:val="a4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б) в</w:t>
      </w:r>
      <w:r w:rsidRPr="003263AE">
        <w:rPr>
          <w:sz w:val="28"/>
          <w:szCs w:val="28"/>
        </w:rPr>
        <w:t xml:space="preserve"> случае </w:t>
      </w:r>
      <w:r w:rsidRPr="003263AE">
        <w:rPr>
          <w:rStyle w:val="apple-style-span"/>
          <w:sz w:val="28"/>
          <w:szCs w:val="28"/>
        </w:rPr>
        <w:t xml:space="preserve">бракосочетания руководителя, рождения у </w:t>
      </w:r>
      <w:r>
        <w:rPr>
          <w:rStyle w:val="apple-style-span"/>
          <w:sz w:val="28"/>
          <w:szCs w:val="28"/>
        </w:rPr>
        <w:t>него ребенка – до одного оклада;</w:t>
      </w:r>
    </w:p>
    <w:p w:rsidR="00CB1C57" w:rsidRPr="003263AE" w:rsidRDefault="00CB1C57" w:rsidP="006C7A54">
      <w:pPr>
        <w:pStyle w:val="a4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в) в</w:t>
      </w:r>
      <w:r w:rsidRPr="003263AE">
        <w:rPr>
          <w:sz w:val="28"/>
          <w:szCs w:val="28"/>
        </w:rPr>
        <w:t xml:space="preserve"> случае</w:t>
      </w:r>
      <w:r w:rsidRPr="003263AE">
        <w:rPr>
          <w:rStyle w:val="apple-style-span"/>
          <w:sz w:val="28"/>
          <w:szCs w:val="28"/>
        </w:rPr>
        <w:t xml:space="preserve"> длительного (более одного месяца) заболевания; заболевания, требующего сложного оперативного вмешательства либо дорогостоящего </w:t>
      </w:r>
      <w:r w:rsidRPr="003263AE">
        <w:rPr>
          <w:rStyle w:val="apple-style-span"/>
          <w:sz w:val="28"/>
          <w:szCs w:val="28"/>
        </w:rPr>
        <w:lastRenderedPageBreak/>
        <w:t>лечения, подтвержденного соответствующими документами – до одного оклада</w:t>
      </w:r>
      <w:r>
        <w:rPr>
          <w:rStyle w:val="apple-style-span"/>
          <w:sz w:val="28"/>
          <w:szCs w:val="28"/>
        </w:rPr>
        <w:t>;</w:t>
      </w:r>
    </w:p>
    <w:p w:rsidR="00CB1C57" w:rsidRDefault="00CB1C57" w:rsidP="006C7A54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</w:t>
      </w:r>
      <w:r w:rsidRPr="003263AE">
        <w:rPr>
          <w:rFonts w:ascii="Times New Roman" w:hAnsi="Times New Roman"/>
          <w:sz w:val="28"/>
          <w:szCs w:val="28"/>
        </w:rPr>
        <w:t xml:space="preserve"> случае смерти близкого родственника (супруг, дети, родители) – не более двух окладов в</w:t>
      </w:r>
      <w:r>
        <w:rPr>
          <w:rFonts w:ascii="Times New Roman" w:hAnsi="Times New Roman"/>
          <w:sz w:val="28"/>
          <w:szCs w:val="28"/>
        </w:rPr>
        <w:t>ключительно;</w:t>
      </w:r>
    </w:p>
    <w:p w:rsidR="00CB1C57" w:rsidRPr="00000E07" w:rsidRDefault="00CB1C57" w:rsidP="006C7A54">
      <w:pPr>
        <w:ind w:firstLine="709"/>
        <w:jc w:val="both"/>
        <w:rPr>
          <w:sz w:val="28"/>
          <w:szCs w:val="28"/>
        </w:rPr>
      </w:pPr>
      <w:r w:rsidRPr="00000E07">
        <w:rPr>
          <w:sz w:val="28"/>
          <w:szCs w:val="28"/>
        </w:rPr>
        <w:t>д) в связи с трудной жизненной ситуацией - до одного оклада.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 w:rsidRPr="00000E07">
        <w:rPr>
          <w:sz w:val="28"/>
          <w:szCs w:val="28"/>
        </w:rPr>
        <w:t>Решение об оказании материальной помощи руководителям</w:t>
      </w:r>
      <w:r>
        <w:rPr>
          <w:sz w:val="28"/>
          <w:szCs w:val="28"/>
        </w:rPr>
        <w:t xml:space="preserve"> учреждений принимает работодатель на основании письменного заявления.»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</w:t>
      </w:r>
      <w:r w:rsidR="006C7A54">
        <w:rPr>
          <w:sz w:val="28"/>
          <w:szCs w:val="28"/>
        </w:rPr>
        <w:t xml:space="preserve"> </w:t>
      </w:r>
      <w:r>
        <w:rPr>
          <w:sz w:val="28"/>
          <w:szCs w:val="28"/>
        </w:rPr>
        <w:t>2 к Положению об оплате труда работников муниципальных бюджетных и автономных учреждений культуры Кропоткинского городского постановления Кавказского района приложения к постановлению изложить в новой редакции (прилагается).</w:t>
      </w:r>
    </w:p>
    <w:p w:rsidR="00CB1C57" w:rsidRDefault="00CB1C57" w:rsidP="006C7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883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с 1 мая 2021 года.</w:t>
      </w:r>
    </w:p>
    <w:p w:rsidR="00CB1C57" w:rsidRDefault="00CB1C57" w:rsidP="007D3979">
      <w:pPr>
        <w:jc w:val="both"/>
        <w:rPr>
          <w:sz w:val="28"/>
          <w:szCs w:val="28"/>
        </w:rPr>
      </w:pPr>
    </w:p>
    <w:p w:rsidR="00CB1C57" w:rsidRDefault="00CB1C57" w:rsidP="007D3979">
      <w:pPr>
        <w:jc w:val="both"/>
        <w:rPr>
          <w:sz w:val="28"/>
          <w:szCs w:val="28"/>
        </w:rPr>
      </w:pPr>
    </w:p>
    <w:p w:rsidR="00CB1C57" w:rsidRDefault="00CB1C57" w:rsidP="007D3979">
      <w:pPr>
        <w:jc w:val="both"/>
        <w:rPr>
          <w:sz w:val="28"/>
          <w:szCs w:val="28"/>
        </w:rPr>
      </w:pPr>
    </w:p>
    <w:p w:rsidR="00CB1C57" w:rsidRDefault="00CB1C57" w:rsidP="00522413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B1C57" w:rsidRDefault="00CB1C57" w:rsidP="00522413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CB1C57" w:rsidRPr="009E7883" w:rsidRDefault="00CB1C57" w:rsidP="00522413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CB1C57" w:rsidRDefault="00CB1C57" w:rsidP="00803B71">
      <w:pPr>
        <w:jc w:val="both"/>
        <w:rPr>
          <w:sz w:val="28"/>
          <w:szCs w:val="28"/>
        </w:rPr>
      </w:pPr>
    </w:p>
    <w:p w:rsidR="006C7A54" w:rsidRDefault="006C7A54" w:rsidP="00803B71">
      <w:pPr>
        <w:jc w:val="both"/>
        <w:rPr>
          <w:sz w:val="28"/>
          <w:szCs w:val="28"/>
        </w:rPr>
      </w:pP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от 24.08.2021 № 1144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работников </w:t>
      </w:r>
    </w:p>
    <w:p w:rsidR="006C7A54" w:rsidRDefault="006C7A54" w:rsidP="006C7A54">
      <w:pPr>
        <w:ind w:left="4680" w:hanging="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бюджетных и автономных учреждений культуры Кропоткинского городского поселения Кавказского района</w:t>
      </w:r>
    </w:p>
    <w:p w:rsidR="006C7A54" w:rsidRDefault="006C7A54" w:rsidP="006C7A54">
      <w:pPr>
        <w:ind w:left="3261"/>
        <w:jc w:val="center"/>
        <w:rPr>
          <w:sz w:val="28"/>
          <w:szCs w:val="28"/>
        </w:rPr>
      </w:pPr>
    </w:p>
    <w:p w:rsidR="006C7A54" w:rsidRDefault="006C7A54" w:rsidP="006C7A54">
      <w:pPr>
        <w:ind w:left="3261"/>
        <w:jc w:val="center"/>
        <w:rPr>
          <w:sz w:val="28"/>
          <w:szCs w:val="28"/>
        </w:rPr>
      </w:pPr>
    </w:p>
    <w:p w:rsidR="006C7A54" w:rsidRDefault="006C7A54" w:rsidP="006C7A5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C7A54" w:rsidRDefault="006C7A54" w:rsidP="006C7A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профессий рабочих муниципальных бюджетных и автономных учреждений культуры Кропоткинского городского поселения Кавказского района</w:t>
      </w:r>
    </w:p>
    <w:p w:rsidR="006C7A54" w:rsidRDefault="006C7A54" w:rsidP="006C7A54">
      <w:pPr>
        <w:tabs>
          <w:tab w:val="left" w:pos="720"/>
          <w:tab w:val="left" w:pos="900"/>
        </w:tabs>
        <w:ind w:firstLine="851"/>
        <w:jc w:val="center"/>
        <w:rPr>
          <w:sz w:val="28"/>
          <w:szCs w:val="28"/>
        </w:rPr>
      </w:pPr>
    </w:p>
    <w:p w:rsidR="006C7A54" w:rsidRDefault="006C7A54" w:rsidP="006C7A54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Перечень отраслевых профессий рабочих</w:t>
      </w:r>
    </w:p>
    <w:p w:rsidR="006C7A54" w:rsidRDefault="006C7A54" w:rsidP="006C7A54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Водитель автобусов, имеющих 1 класс и занятых перевозкой участников профессиональных художественных коллективов; костюмер; киномеханик, осветитель, машинист сцены, оператор видеозаписи.</w:t>
      </w:r>
    </w:p>
    <w:p w:rsidR="006C7A54" w:rsidRDefault="006C7A54" w:rsidP="006C7A54">
      <w:pPr>
        <w:tabs>
          <w:tab w:val="left" w:pos="720"/>
          <w:tab w:val="left" w:pos="900"/>
        </w:tabs>
        <w:ind w:firstLine="851"/>
        <w:jc w:val="center"/>
        <w:rPr>
          <w:sz w:val="28"/>
          <w:szCs w:val="28"/>
        </w:rPr>
      </w:pPr>
    </w:p>
    <w:p w:rsidR="006C7A54" w:rsidRDefault="006C7A54" w:rsidP="006C7A54">
      <w:pPr>
        <w:tabs>
          <w:tab w:val="left" w:pos="720"/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2.Перечень общих профессий рабочих</w:t>
      </w:r>
    </w:p>
    <w:p w:rsidR="006C7A54" w:rsidRDefault="006C7A54" w:rsidP="006C7A54">
      <w:pPr>
        <w:tabs>
          <w:tab w:val="left" w:pos="720"/>
          <w:tab w:val="left" w:pos="900"/>
        </w:tabs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26"/>
      </w:tblGrid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Профессии рабочих, отнесенных к квалификационным уровням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1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2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1,2,3 квалификационных разрядов: гардеробщик; дворник; кассир билетный; киномеханик, рабочий зеленного хозяйства; рабочий по комплексному обслуживанию и ремонту зданий и сооружения; слесарь-электрик по ремонту электрооборудования; слесарь – сантехник; сторож (вахтер); уборщик служебных помещений; уборщик служебных производственных помещений; контролер билетов; </w:t>
            </w:r>
            <w:r w:rsidRPr="00147D49">
              <w:rPr>
                <w:sz w:val="28"/>
                <w:szCs w:val="28"/>
              </w:rPr>
              <w:t>контролер-посадчик аттракциона; слесарь по обслуживанию и ремонту аттракционов, оператор аттракциона, продавец продовольственных товаров;</w:t>
            </w:r>
            <w:r>
              <w:rPr>
                <w:sz w:val="28"/>
                <w:szCs w:val="28"/>
              </w:rPr>
              <w:t xml:space="preserve"> </w:t>
            </w:r>
            <w:r w:rsidRPr="009277FA">
              <w:rPr>
                <w:sz w:val="28"/>
                <w:szCs w:val="28"/>
              </w:rPr>
              <w:t>дежурный зала игровых автоматов, аттракционов и тиров;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2</w:t>
            </w:r>
          </w:p>
        </w:tc>
      </w:tr>
      <w:tr w:rsidR="006C7A54" w:rsidRPr="00AC7C16" w:rsidTr="008A41BD">
        <w:tc>
          <w:tcPr>
            <w:tcW w:w="9828" w:type="dxa"/>
            <w:gridSpan w:val="2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1.Общие профессии рабочих первого уровня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</w:t>
            </w:r>
          </w:p>
        </w:tc>
      </w:tr>
      <w:tr w:rsidR="006C7A54" w:rsidRPr="00AC7C16" w:rsidTr="008A41BD">
        <w:tc>
          <w:tcPr>
            <w:tcW w:w="9828" w:type="dxa"/>
            <w:gridSpan w:val="2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2.Общие профессии рабочих второго уровня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разрядов: водитель автомобиля; рабочий по комплексному обслуживанию и ремонту зданий и сооружения; слесарь-электрик по ремонту электрооборудования; электромонтер по ремонту и обслуживанию электрооборудования; слесарь – сантехник; слесарь по обслуживанию и ремонту аттракционов; рабочий зеленного хозяйства</w:t>
            </w:r>
            <w:r>
              <w:rPr>
                <w:sz w:val="28"/>
                <w:szCs w:val="28"/>
              </w:rPr>
              <w:t>;</w:t>
            </w:r>
            <w:r w:rsidRPr="00E675E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6C7A54" w:rsidRPr="00AC7C16" w:rsidTr="008A41BD">
        <w:tc>
          <w:tcPr>
            <w:tcW w:w="2802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026" w:type="dxa"/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разрядов: водитель автомобиля; слесарь-электрик по ремонту электрооборудования; электромонтер по ремонту и обслуживанию электрооборудования; слесарь по обслуживанию и ремонту аттракционов; слесарь-сантехник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6C7A54" w:rsidRPr="00AC7C16" w:rsidTr="008A41B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6C7A54" w:rsidRPr="00E70DFC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color w:val="FF0000"/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Наименования профессий  рабочих, по которым предусмотрено присвоение 8 квалификационного разряда: водитель автомобиля; слесарь по обслуживанию и ремонту аттракционов; слесарь-электрик по ремонту электрооборудования</w:t>
            </w:r>
            <w:r>
              <w:rPr>
                <w:sz w:val="28"/>
                <w:szCs w:val="28"/>
              </w:rPr>
              <w:t xml:space="preserve">, </w:t>
            </w:r>
            <w:r w:rsidRPr="003017C6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</w:tr>
      <w:tr w:rsidR="006C7A54" w:rsidRPr="00AC7C16" w:rsidTr="008A41B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6C7A54" w:rsidRPr="00AC7C16" w:rsidRDefault="006C7A54" w:rsidP="008A41BD">
            <w:pPr>
              <w:tabs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AC7C16">
              <w:rPr>
                <w:sz w:val="28"/>
                <w:szCs w:val="28"/>
              </w:rPr>
              <w:t xml:space="preserve">Наименования профессий  рабочих, предусмотренных 1-3 квалификационными уровнями настоящей профессиональной квалификационной группы, выполняющих важные (особо важные), ответственные (особо ответственные) работы и высококвалифицированных рабочих  </w:t>
            </w:r>
          </w:p>
        </w:tc>
      </w:tr>
    </w:tbl>
    <w:p w:rsidR="006C7A54" w:rsidRDefault="006C7A54" w:rsidP="006C7A54">
      <w:pPr>
        <w:tabs>
          <w:tab w:val="left" w:pos="720"/>
        </w:tabs>
        <w:jc w:val="both"/>
        <w:rPr>
          <w:sz w:val="28"/>
          <w:szCs w:val="28"/>
        </w:rPr>
      </w:pPr>
    </w:p>
    <w:p w:rsidR="006C7A54" w:rsidRDefault="006C7A54" w:rsidP="006C7A54">
      <w:pPr>
        <w:rPr>
          <w:sz w:val="28"/>
          <w:szCs w:val="28"/>
        </w:rPr>
      </w:pPr>
    </w:p>
    <w:p w:rsidR="006C7A54" w:rsidRDefault="006C7A54" w:rsidP="006C7A5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A54" w:rsidRDefault="006C7A54" w:rsidP="006C7A54">
      <w:pPr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6C7A54" w:rsidRPr="000A6637" w:rsidRDefault="006C7A54" w:rsidP="006C7A54">
      <w:pPr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 В.А.Елисеев</w:t>
      </w:r>
    </w:p>
    <w:p w:rsidR="006C7A54" w:rsidRDefault="006C7A54" w:rsidP="00803B71">
      <w:pPr>
        <w:jc w:val="both"/>
        <w:rPr>
          <w:sz w:val="28"/>
          <w:szCs w:val="28"/>
        </w:rPr>
      </w:pPr>
    </w:p>
    <w:sectPr w:rsidR="006C7A54" w:rsidSect="00DE16F3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085" w:rsidRDefault="00A91085">
      <w:r>
        <w:separator/>
      </w:r>
    </w:p>
  </w:endnote>
  <w:endnote w:type="continuationSeparator" w:id="0">
    <w:p w:rsidR="00A91085" w:rsidRDefault="00A9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085" w:rsidRDefault="00A91085">
      <w:r>
        <w:separator/>
      </w:r>
    </w:p>
  </w:footnote>
  <w:footnote w:type="continuationSeparator" w:id="0">
    <w:p w:rsidR="00A91085" w:rsidRDefault="00A9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57" w:rsidRDefault="002B37D4" w:rsidP="00E94B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1C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C57" w:rsidRDefault="00CB1C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C57" w:rsidRDefault="002B37D4" w:rsidP="00E94B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1C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C23">
      <w:rPr>
        <w:rStyle w:val="a7"/>
        <w:noProof/>
      </w:rPr>
      <w:t>2</w:t>
    </w:r>
    <w:r>
      <w:rPr>
        <w:rStyle w:val="a7"/>
      </w:rPr>
      <w:fldChar w:fldCharType="end"/>
    </w:r>
  </w:p>
  <w:p w:rsidR="00CB1C57" w:rsidRDefault="00CB1C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064"/>
    <w:multiLevelType w:val="hybridMultilevel"/>
    <w:tmpl w:val="1E5AB294"/>
    <w:lvl w:ilvl="0" w:tplc="6FEE947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27273E7F"/>
    <w:multiLevelType w:val="hybridMultilevel"/>
    <w:tmpl w:val="2272E290"/>
    <w:lvl w:ilvl="0" w:tplc="8DD83B5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8C"/>
    <w:rsid w:val="00000E07"/>
    <w:rsid w:val="00013E56"/>
    <w:rsid w:val="00016984"/>
    <w:rsid w:val="00037DC5"/>
    <w:rsid w:val="00086A15"/>
    <w:rsid w:val="001E5318"/>
    <w:rsid w:val="00252500"/>
    <w:rsid w:val="00284167"/>
    <w:rsid w:val="002855D6"/>
    <w:rsid w:val="002B37D4"/>
    <w:rsid w:val="00310C23"/>
    <w:rsid w:val="003263AE"/>
    <w:rsid w:val="00355681"/>
    <w:rsid w:val="00361B85"/>
    <w:rsid w:val="00365232"/>
    <w:rsid w:val="00367BA5"/>
    <w:rsid w:val="00393A16"/>
    <w:rsid w:val="00522413"/>
    <w:rsid w:val="00584637"/>
    <w:rsid w:val="005B6839"/>
    <w:rsid w:val="005E71E3"/>
    <w:rsid w:val="00612687"/>
    <w:rsid w:val="00617A15"/>
    <w:rsid w:val="00690DBD"/>
    <w:rsid w:val="006A331D"/>
    <w:rsid w:val="006C7A54"/>
    <w:rsid w:val="00742581"/>
    <w:rsid w:val="00757E6E"/>
    <w:rsid w:val="007A12CA"/>
    <w:rsid w:val="007B631D"/>
    <w:rsid w:val="007C72A7"/>
    <w:rsid w:val="007D3979"/>
    <w:rsid w:val="007F69DF"/>
    <w:rsid w:val="00803B71"/>
    <w:rsid w:val="00830197"/>
    <w:rsid w:val="00844DFD"/>
    <w:rsid w:val="008923EB"/>
    <w:rsid w:val="009208DD"/>
    <w:rsid w:val="009212F4"/>
    <w:rsid w:val="0098298C"/>
    <w:rsid w:val="0099038B"/>
    <w:rsid w:val="009E7883"/>
    <w:rsid w:val="00A16797"/>
    <w:rsid w:val="00A509AE"/>
    <w:rsid w:val="00A650A4"/>
    <w:rsid w:val="00A7449C"/>
    <w:rsid w:val="00A91085"/>
    <w:rsid w:val="00A91DB0"/>
    <w:rsid w:val="00A958A9"/>
    <w:rsid w:val="00AF1F51"/>
    <w:rsid w:val="00B02C4A"/>
    <w:rsid w:val="00B63DE6"/>
    <w:rsid w:val="00B65781"/>
    <w:rsid w:val="00B70E04"/>
    <w:rsid w:val="00C12D19"/>
    <w:rsid w:val="00C27B25"/>
    <w:rsid w:val="00C34C58"/>
    <w:rsid w:val="00C379F9"/>
    <w:rsid w:val="00CA6138"/>
    <w:rsid w:val="00CB1C57"/>
    <w:rsid w:val="00D16703"/>
    <w:rsid w:val="00D65F8D"/>
    <w:rsid w:val="00D8319B"/>
    <w:rsid w:val="00D96F01"/>
    <w:rsid w:val="00DA3F5E"/>
    <w:rsid w:val="00DE16F3"/>
    <w:rsid w:val="00E923BA"/>
    <w:rsid w:val="00E94B39"/>
    <w:rsid w:val="00F0126C"/>
    <w:rsid w:val="00F2696F"/>
    <w:rsid w:val="00F47A4F"/>
    <w:rsid w:val="00F854FE"/>
    <w:rsid w:val="00F9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71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3263AE"/>
    <w:rPr>
      <w:rFonts w:cs="Times New Roman"/>
    </w:rPr>
  </w:style>
  <w:style w:type="paragraph" w:styleId="a4">
    <w:name w:val="Normal (Web)"/>
    <w:basedOn w:val="a"/>
    <w:uiPriority w:val="99"/>
    <w:rsid w:val="003263AE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uiPriority w:val="99"/>
    <w:rsid w:val="003263AE"/>
    <w:rPr>
      <w:rFonts w:eastAsia="Times New Roman"/>
      <w:lang w:eastAsia="en-US"/>
    </w:rPr>
  </w:style>
  <w:style w:type="paragraph" w:styleId="a5">
    <w:name w:val="header"/>
    <w:basedOn w:val="a"/>
    <w:link w:val="a6"/>
    <w:uiPriority w:val="99"/>
    <w:rsid w:val="00DE16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A331D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DE16F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E16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331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mcucbk11@yandex.ru</dc:creator>
  <cp:keywords/>
  <dc:description/>
  <cp:lastModifiedBy>АРМ1</cp:lastModifiedBy>
  <cp:revision>3</cp:revision>
  <cp:lastPrinted>2021-08-19T14:46:00Z</cp:lastPrinted>
  <dcterms:created xsi:type="dcterms:W3CDTF">2021-08-25T08:03:00Z</dcterms:created>
  <dcterms:modified xsi:type="dcterms:W3CDTF">2021-08-25T08:04:00Z</dcterms:modified>
</cp:coreProperties>
</file>