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6D" w:rsidRPr="00C9346D" w:rsidRDefault="00C9346D" w:rsidP="00C93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934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ТЕРРИТОРИАЛЬНАЯ ИЗБИРАТЕЛЬНАЯ КОМИССИЯ </w:t>
      </w:r>
    </w:p>
    <w:p w:rsidR="00C9346D" w:rsidRPr="00C9346D" w:rsidRDefault="00C9346D" w:rsidP="00C93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934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КРОПОТКИНСКАЯ</w:t>
      </w:r>
    </w:p>
    <w:p w:rsidR="00C9346D" w:rsidRPr="00C9346D" w:rsidRDefault="00C9346D" w:rsidP="00C9346D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C9346D" w:rsidRPr="00C9346D" w:rsidRDefault="00C9346D" w:rsidP="00C9346D">
      <w:pPr>
        <w:tabs>
          <w:tab w:val="left" w:pos="399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C9346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C9346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C9346D" w:rsidRPr="00C9346D" w:rsidTr="001A3FC9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346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04 июля 2017 года</w:t>
            </w:r>
          </w:p>
        </w:tc>
        <w:tc>
          <w:tcPr>
            <w:tcW w:w="3492" w:type="dxa"/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C93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№13/9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9346D" w:rsidRPr="00C9346D" w:rsidTr="001A3FC9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34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346D" w:rsidRPr="00C9346D" w:rsidRDefault="00C9346D" w:rsidP="00C93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9346D" w:rsidRDefault="00C9346D" w:rsidP="00C93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46D" w:rsidRPr="00232010" w:rsidRDefault="00C9346D" w:rsidP="00C93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010">
        <w:rPr>
          <w:rFonts w:ascii="Times New Roman" w:hAnsi="Times New Roman"/>
          <w:b/>
          <w:sz w:val="28"/>
          <w:szCs w:val="28"/>
        </w:rPr>
        <w:t>Об определении места приема заявлений о включении в списки избирателей на выборах депутатов Законодательного Собрания Краснодарского края шестого созыва 10 сентября 2017 года</w:t>
      </w:r>
    </w:p>
    <w:p w:rsidR="00C9346D" w:rsidRDefault="00C9346D" w:rsidP="00C93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46D" w:rsidRDefault="00C9346D" w:rsidP="00C93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3B2">
        <w:rPr>
          <w:rFonts w:ascii="Times New Roman" w:hAnsi="Times New Roman"/>
          <w:sz w:val="28"/>
          <w:szCs w:val="28"/>
        </w:rPr>
        <w:t>На основании пункта </w:t>
      </w:r>
      <w:r>
        <w:rPr>
          <w:rFonts w:ascii="Times New Roman" w:hAnsi="Times New Roman"/>
          <w:sz w:val="28"/>
          <w:szCs w:val="28"/>
        </w:rPr>
        <w:t>9</w:t>
      </w:r>
      <w:r w:rsidRPr="001D23B2">
        <w:rPr>
          <w:rFonts w:ascii="Times New Roman" w:hAnsi="Times New Roman"/>
          <w:sz w:val="28"/>
          <w:szCs w:val="28"/>
        </w:rPr>
        <w:t xml:space="preserve"> статьи 2</w:t>
      </w:r>
      <w:r>
        <w:rPr>
          <w:rFonts w:ascii="Times New Roman" w:hAnsi="Times New Roman"/>
          <w:sz w:val="28"/>
          <w:szCs w:val="28"/>
        </w:rPr>
        <w:t>6</w:t>
      </w:r>
      <w:r w:rsidRPr="001D23B2">
        <w:rPr>
          <w:rFonts w:ascii="Times New Roman" w:hAnsi="Times New Roman"/>
          <w:sz w:val="28"/>
          <w:szCs w:val="28"/>
        </w:rPr>
        <w:t>, пункта 16 статьи 64 Федерального закона от 12 июня 2002 года № 67-ФЗ «Об основных гарантиях избирател</w:t>
      </w:r>
      <w:r w:rsidRPr="001D23B2">
        <w:rPr>
          <w:rFonts w:ascii="Times New Roman" w:hAnsi="Times New Roman"/>
          <w:sz w:val="28"/>
          <w:szCs w:val="28"/>
        </w:rPr>
        <w:t>ь</w:t>
      </w:r>
      <w:r w:rsidRPr="001D23B2">
        <w:rPr>
          <w:rFonts w:ascii="Times New Roman" w:hAnsi="Times New Roman"/>
          <w:sz w:val="28"/>
          <w:szCs w:val="28"/>
        </w:rPr>
        <w:t xml:space="preserve">ных прав и права на участие в референдуме граждан Российской Федерации», в соответствии с Порядком </w:t>
      </w:r>
      <w:r w:rsidRPr="001D23B2">
        <w:rPr>
          <w:rFonts w:ascii="Times New Roman" w:hAnsi="Times New Roman"/>
          <w:bCs/>
          <w:sz w:val="28"/>
          <w:szCs w:val="28"/>
        </w:rPr>
        <w:t>подачи заявления о включении избир</w:t>
      </w:r>
      <w:r w:rsidRPr="001D23B2">
        <w:rPr>
          <w:rFonts w:ascii="Times New Roman" w:hAnsi="Times New Roman"/>
          <w:bCs/>
          <w:sz w:val="28"/>
          <w:szCs w:val="28"/>
        </w:rPr>
        <w:t>а</w:t>
      </w:r>
      <w:r w:rsidRPr="001D23B2">
        <w:rPr>
          <w:rFonts w:ascii="Times New Roman" w:hAnsi="Times New Roman"/>
          <w:bCs/>
          <w:sz w:val="28"/>
          <w:szCs w:val="28"/>
        </w:rPr>
        <w:t>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</w:t>
      </w:r>
      <w:proofErr w:type="gramEnd"/>
      <w:r w:rsidRPr="001D23B2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1D23B2">
        <w:rPr>
          <w:rFonts w:ascii="Times New Roman" w:hAnsi="Times New Roman"/>
          <w:bCs/>
          <w:sz w:val="28"/>
          <w:szCs w:val="28"/>
        </w:rPr>
        <w:t>референдуме</w:t>
      </w:r>
      <w:proofErr w:type="gramEnd"/>
      <w:r w:rsidRPr="001D23B2">
        <w:rPr>
          <w:rFonts w:ascii="Times New Roman" w:hAnsi="Times New Roman"/>
          <w:bCs/>
          <w:sz w:val="28"/>
          <w:szCs w:val="28"/>
        </w:rPr>
        <w:t xml:space="preserve"> субъекта Российской Федерации, у</w:t>
      </w:r>
      <w:r w:rsidRPr="001D23B2">
        <w:rPr>
          <w:rFonts w:ascii="Times New Roman" w:hAnsi="Times New Roman"/>
          <w:bCs/>
          <w:sz w:val="28"/>
          <w:szCs w:val="28"/>
        </w:rPr>
        <w:t>т</w:t>
      </w:r>
      <w:r w:rsidRPr="001D23B2">
        <w:rPr>
          <w:rFonts w:ascii="Times New Roman" w:hAnsi="Times New Roman"/>
          <w:bCs/>
          <w:sz w:val="28"/>
          <w:szCs w:val="28"/>
        </w:rPr>
        <w:t>вержденным постановлением Центральной избирательной комиссии Росси</w:t>
      </w:r>
      <w:r w:rsidRPr="001D23B2">
        <w:rPr>
          <w:rFonts w:ascii="Times New Roman" w:hAnsi="Times New Roman"/>
          <w:bCs/>
          <w:sz w:val="28"/>
          <w:szCs w:val="28"/>
        </w:rPr>
        <w:t>й</w:t>
      </w:r>
      <w:r w:rsidRPr="001D23B2">
        <w:rPr>
          <w:rFonts w:ascii="Times New Roman" w:hAnsi="Times New Roman"/>
          <w:bCs/>
          <w:sz w:val="28"/>
          <w:szCs w:val="28"/>
        </w:rPr>
        <w:t>ской Федерации от 9 июня 2017 года № </w:t>
      </w:r>
      <w:r w:rsidRPr="001D23B2">
        <w:rPr>
          <w:rFonts w:ascii="Times New Roman" w:hAnsi="Times New Roman"/>
          <w:sz w:val="28"/>
          <w:szCs w:val="28"/>
        </w:rPr>
        <w:t xml:space="preserve">86/739-7,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Кропоткинская РЕШИЛА:</w:t>
      </w:r>
    </w:p>
    <w:p w:rsid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Определить, что территориальной избирательной комиссией Кропоткинская в период с 26 июля по 4 сентября 2017 года прием заявлений избирателей о включении в списки избирателей на выборах депутатов Законодательного Собрания Краснодарского края шестого созыва 10 сентября 2017 года будет осуществляться в помещении, расположенном по адресу: Краснодарский край, ул.Красная д.54.</w:t>
      </w:r>
    </w:p>
    <w:p w:rsid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4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934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346D">
        <w:rPr>
          <w:rFonts w:ascii="Times New Roman" w:hAnsi="Times New Roman"/>
          <w:sz w:val="28"/>
          <w:szCs w:val="28"/>
        </w:rPr>
        <w:t xml:space="preserve"> данное решение на сайте администрации Кропоткинского городского поселения (страни</w:t>
      </w:r>
      <w:r>
        <w:rPr>
          <w:rFonts w:ascii="Times New Roman" w:hAnsi="Times New Roman"/>
          <w:sz w:val="28"/>
          <w:szCs w:val="28"/>
        </w:rPr>
        <w:t>ца</w:t>
      </w:r>
      <w:r w:rsidRPr="00C9346D">
        <w:rPr>
          <w:rFonts w:ascii="Times New Roman" w:hAnsi="Times New Roman"/>
          <w:sz w:val="28"/>
          <w:szCs w:val="28"/>
        </w:rPr>
        <w:t xml:space="preserve"> ТИК Кропоткинская)  в информационно-телекоммуникационной сети «Интернет», а также на информационном стенде территориальной избирательной комиссии Кропоткинская</w:t>
      </w:r>
      <w:r>
        <w:rPr>
          <w:rFonts w:ascii="Times New Roman" w:hAnsi="Times New Roman"/>
          <w:sz w:val="28"/>
          <w:szCs w:val="28"/>
        </w:rPr>
        <w:t>.</w:t>
      </w:r>
    </w:p>
    <w:p w:rsid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9346D">
        <w:rPr>
          <w:rFonts w:ascii="Times New Roman" w:hAnsi="Times New Roman"/>
          <w:sz w:val="28"/>
          <w:szCs w:val="28"/>
        </w:rPr>
        <w:t xml:space="preserve">Направить информацию об указанном в пункте 1 настоящего решения помещении для опубликования </w:t>
      </w:r>
      <w:r w:rsidRPr="00C9346D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C9346D">
        <w:rPr>
          <w:rFonts w:ascii="Times New Roman" w:hAnsi="Times New Roman"/>
          <w:sz w:val="28"/>
          <w:szCs w:val="28"/>
        </w:rPr>
        <w:t xml:space="preserve"> общественно-аналитическ</w:t>
      </w:r>
      <w:r>
        <w:rPr>
          <w:rFonts w:ascii="Times New Roman" w:hAnsi="Times New Roman"/>
          <w:sz w:val="28"/>
          <w:szCs w:val="28"/>
        </w:rPr>
        <w:t>ую</w:t>
      </w:r>
      <w:r w:rsidRPr="00C9346D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C9346D">
        <w:rPr>
          <w:rFonts w:ascii="Times New Roman" w:hAnsi="Times New Roman"/>
          <w:sz w:val="28"/>
          <w:szCs w:val="28"/>
        </w:rPr>
        <w:t xml:space="preserve"> «Огни Кубани».</w:t>
      </w:r>
    </w:p>
    <w:p w:rsidR="00C9346D" w:rsidRP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346D">
        <w:rPr>
          <w:rFonts w:ascii="Times New Roman" w:hAnsi="Times New Roman"/>
          <w:sz w:val="28"/>
          <w:szCs w:val="28"/>
        </w:rPr>
        <w:t xml:space="preserve">. Возложить </w:t>
      </w:r>
      <w:proofErr w:type="gramStart"/>
      <w:r w:rsidRPr="00C934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346D">
        <w:rPr>
          <w:rFonts w:ascii="Times New Roman" w:hAnsi="Times New Roman"/>
          <w:sz w:val="28"/>
          <w:szCs w:val="28"/>
        </w:rPr>
        <w:t xml:space="preserve"> исполнением пункта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C9346D">
        <w:rPr>
          <w:rFonts w:ascii="Times New Roman" w:hAnsi="Times New Roman"/>
          <w:sz w:val="28"/>
          <w:szCs w:val="28"/>
        </w:rPr>
        <w:t xml:space="preserve">3 настоящего решения на секретаря территориальной избирательной комиссии Кропоткинская </w:t>
      </w:r>
      <w:proofErr w:type="spellStart"/>
      <w:r w:rsidRPr="00C9346D">
        <w:rPr>
          <w:rFonts w:ascii="Times New Roman" w:hAnsi="Times New Roman"/>
          <w:sz w:val="28"/>
          <w:szCs w:val="28"/>
        </w:rPr>
        <w:t>А.А.Худобину</w:t>
      </w:r>
      <w:proofErr w:type="spellEnd"/>
      <w:r w:rsidRPr="00C9346D">
        <w:rPr>
          <w:rFonts w:ascii="Times New Roman" w:hAnsi="Times New Roman"/>
          <w:sz w:val="28"/>
          <w:szCs w:val="28"/>
        </w:rPr>
        <w:t>.</w:t>
      </w:r>
    </w:p>
    <w:p w:rsidR="00C9346D" w:rsidRPr="00C9346D" w:rsidRDefault="00C9346D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46D" w:rsidRPr="00C9346D" w:rsidRDefault="00C9346D" w:rsidP="00C9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46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9346D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C9346D">
        <w:rPr>
          <w:rFonts w:ascii="Times New Roman" w:hAnsi="Times New Roman"/>
          <w:sz w:val="28"/>
          <w:szCs w:val="28"/>
        </w:rPr>
        <w:t xml:space="preserve"> </w:t>
      </w:r>
    </w:p>
    <w:p w:rsidR="00C9346D" w:rsidRPr="00C9346D" w:rsidRDefault="00C9346D" w:rsidP="00C9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46D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46D">
        <w:rPr>
          <w:rFonts w:ascii="Times New Roman" w:hAnsi="Times New Roman"/>
          <w:sz w:val="28"/>
          <w:szCs w:val="28"/>
        </w:rPr>
        <w:t xml:space="preserve">Кропоткинская                                        </w:t>
      </w:r>
      <w:bookmarkStart w:id="0" w:name="_GoBack"/>
      <w:bookmarkEnd w:id="0"/>
      <w:r w:rsidRPr="00C9346D">
        <w:rPr>
          <w:rFonts w:ascii="Times New Roman" w:hAnsi="Times New Roman"/>
          <w:sz w:val="28"/>
          <w:szCs w:val="28"/>
        </w:rPr>
        <w:t xml:space="preserve">А.Н. Эрфурт </w:t>
      </w:r>
    </w:p>
    <w:p w:rsidR="00C9346D" w:rsidRPr="00C9346D" w:rsidRDefault="00C9346D" w:rsidP="00C93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46D" w:rsidRPr="00C9346D" w:rsidRDefault="00C9346D" w:rsidP="00C9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46D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C9346D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C9346D">
        <w:rPr>
          <w:rFonts w:ascii="Times New Roman" w:hAnsi="Times New Roman"/>
          <w:sz w:val="28"/>
          <w:szCs w:val="28"/>
        </w:rPr>
        <w:t xml:space="preserve"> </w:t>
      </w:r>
    </w:p>
    <w:p w:rsidR="00C9346D" w:rsidRDefault="00C9346D" w:rsidP="00C93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46D">
        <w:rPr>
          <w:rFonts w:ascii="Times New Roman" w:hAnsi="Times New Roman"/>
          <w:sz w:val="28"/>
          <w:szCs w:val="28"/>
        </w:rPr>
        <w:t xml:space="preserve">избирательной комиссии Кропоткинская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934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346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9346D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p w:rsidR="00C9346D" w:rsidRDefault="00C9346D" w:rsidP="00C93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30C" w:rsidRDefault="005C1E6D" w:rsidP="00C9346D">
      <w:pPr>
        <w:spacing w:after="0" w:line="240" w:lineRule="auto"/>
      </w:pPr>
    </w:p>
    <w:sectPr w:rsidR="00D3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6D"/>
    <w:rsid w:val="005C1E6D"/>
    <w:rsid w:val="00987DE3"/>
    <w:rsid w:val="00AC51C5"/>
    <w:rsid w:val="00C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2017-07-11T03:28:00Z</dcterms:created>
  <dcterms:modified xsi:type="dcterms:W3CDTF">2017-07-11T03:35:00Z</dcterms:modified>
</cp:coreProperties>
</file>