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ТЕРРИТОРИАЛЬНАЯ ИЗБИРАТЕЛЬНАЯ КОМИССИЯ </w:t>
      </w:r>
    </w:p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КРОПОТКИНСКАЯ</w:t>
      </w:r>
    </w:p>
    <w:p w:rsidR="00487952" w:rsidRDefault="004879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«28» июля  2017 г.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№ 15/10</w:t>
      </w:r>
      <w:r w:rsidR="00DE71CB">
        <w:rPr>
          <w:rFonts w:ascii="Times New Roman" w:eastAsia="Times New Roman" w:hAnsi="Times New Roman" w:cs="Times New Roman"/>
          <w:b/>
          <w:sz w:val="28"/>
        </w:rPr>
        <w:t>5</w:t>
      </w:r>
    </w:p>
    <w:p w:rsidR="00487952" w:rsidRDefault="00D95352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DE71CB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14 час. </w:t>
      </w:r>
      <w:r w:rsidR="002B5B9C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 мин.</w:t>
      </w:r>
    </w:p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г.Кропоткин</w:t>
      </w:r>
    </w:p>
    <w:p w:rsidR="00487952" w:rsidRDefault="0048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487952" w:rsidRDefault="00D95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кандидата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избирательному округу № 1</w:t>
      </w:r>
    </w:p>
    <w:p w:rsidR="00487952" w:rsidRDefault="00DE71CB">
      <w:pPr>
        <w:tabs>
          <w:tab w:val="left" w:pos="21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Немченко Натальи Михайловны</w:t>
      </w:r>
    </w:p>
    <w:p w:rsidR="00487952" w:rsidRDefault="00D9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 основании документов, представленных на регистрацию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1 </w:t>
      </w:r>
      <w:r w:rsidR="00DE71CB">
        <w:rPr>
          <w:rFonts w:ascii="Times New Roman" w:eastAsia="Times New Roman" w:hAnsi="Times New Roman" w:cs="Times New Roman"/>
          <w:sz w:val="28"/>
        </w:rPr>
        <w:t>Немченко  Натальи Михайловны</w:t>
      </w:r>
      <w:r>
        <w:rPr>
          <w:rFonts w:ascii="Times New Roman" w:eastAsia="Times New Roman" w:hAnsi="Times New Roman" w:cs="Times New Roman"/>
          <w:sz w:val="28"/>
        </w:rPr>
        <w:t>, и в соответствии со статьей 23 и статьей 74 Закона Краснодарского края от 26 декабря 2005 года № 966-КЗ «О муниципальных выборах в Краснодарском крае», территориальная избирательная комиссия Кропоткинская</w:t>
      </w:r>
      <w:r w:rsidR="00DE71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РЕШИЛА:</w:t>
      </w:r>
      <w:proofErr w:type="gramEnd"/>
    </w:p>
    <w:p w:rsidR="00487952" w:rsidRDefault="00D9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Зарегистрировать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1</w:t>
      </w:r>
      <w:r w:rsidR="00DE71CB">
        <w:rPr>
          <w:rFonts w:ascii="Times New Roman" w:eastAsia="Times New Roman" w:hAnsi="Times New Roman" w:cs="Times New Roman"/>
          <w:sz w:val="28"/>
        </w:rPr>
        <w:t xml:space="preserve"> Немченко</w:t>
      </w:r>
      <w:r w:rsidR="00A271A1">
        <w:rPr>
          <w:rFonts w:ascii="Times New Roman" w:eastAsia="Times New Roman" w:hAnsi="Times New Roman" w:cs="Times New Roman"/>
          <w:sz w:val="28"/>
        </w:rPr>
        <w:t xml:space="preserve"> </w:t>
      </w:r>
      <w:r w:rsidR="00DE71CB">
        <w:rPr>
          <w:rFonts w:ascii="Times New Roman" w:eastAsia="Times New Roman" w:hAnsi="Times New Roman" w:cs="Times New Roman"/>
          <w:sz w:val="28"/>
        </w:rPr>
        <w:t>Наталь</w:t>
      </w:r>
      <w:r w:rsidR="00A271A1">
        <w:rPr>
          <w:rFonts w:ascii="Times New Roman" w:eastAsia="Times New Roman" w:hAnsi="Times New Roman" w:cs="Times New Roman"/>
          <w:sz w:val="28"/>
        </w:rPr>
        <w:t>ю</w:t>
      </w:r>
      <w:r w:rsidR="00DE71CB">
        <w:rPr>
          <w:rFonts w:ascii="Times New Roman" w:eastAsia="Times New Roman" w:hAnsi="Times New Roman" w:cs="Times New Roman"/>
          <w:sz w:val="28"/>
        </w:rPr>
        <w:t xml:space="preserve"> Михайловн</w:t>
      </w:r>
      <w:r w:rsidR="00A271A1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, граждан</w:t>
      </w:r>
      <w:r w:rsidR="00DE71CB">
        <w:rPr>
          <w:rFonts w:ascii="Times New Roman" w:eastAsia="Times New Roman" w:hAnsi="Times New Roman" w:cs="Times New Roman"/>
          <w:sz w:val="28"/>
        </w:rPr>
        <w:t>к</w:t>
      </w:r>
      <w:r w:rsidR="00A271A1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России, 1965 года рождения, образование среднее </w:t>
      </w:r>
      <w:r w:rsidR="00A271A1">
        <w:rPr>
          <w:rFonts w:ascii="Times New Roman" w:eastAsia="Times New Roman" w:hAnsi="Times New Roman" w:cs="Times New Roman"/>
          <w:sz w:val="28"/>
        </w:rPr>
        <w:t>специальное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A271A1">
        <w:rPr>
          <w:rFonts w:ascii="Times New Roman" w:eastAsia="Times New Roman" w:hAnsi="Times New Roman" w:cs="Times New Roman"/>
          <w:sz w:val="28"/>
        </w:rPr>
        <w:t xml:space="preserve">место работы - </w:t>
      </w:r>
      <w:r w:rsidR="00DE71CB">
        <w:rPr>
          <w:rFonts w:ascii="Times New Roman" w:eastAsia="Times New Roman" w:hAnsi="Times New Roman" w:cs="Times New Roman"/>
          <w:sz w:val="28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8"/>
        </w:rPr>
        <w:t>, место жительства - Краснодарский кра</w:t>
      </w:r>
      <w:r w:rsidR="00DE71CB">
        <w:rPr>
          <w:rFonts w:ascii="Times New Roman" w:eastAsia="Times New Roman" w:hAnsi="Times New Roman" w:cs="Times New Roman"/>
          <w:sz w:val="28"/>
        </w:rPr>
        <w:t>й, Кавказский район, г. Кропотки</w:t>
      </w:r>
      <w:r>
        <w:rPr>
          <w:rFonts w:ascii="Times New Roman" w:eastAsia="Times New Roman" w:hAnsi="Times New Roman" w:cs="Times New Roman"/>
          <w:sz w:val="28"/>
        </w:rPr>
        <w:t xml:space="preserve">н, выдвинутого в порядке самовыдвижения.  </w:t>
      </w:r>
    </w:p>
    <w:p w:rsidR="00487952" w:rsidRDefault="00D9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Вручить удостоверение о регистрации </w:t>
      </w:r>
      <w:r w:rsidR="00DE71CB">
        <w:rPr>
          <w:rFonts w:ascii="Times New Roman" w:eastAsia="Times New Roman" w:hAnsi="Times New Roman" w:cs="Times New Roman"/>
          <w:sz w:val="28"/>
        </w:rPr>
        <w:t>Немченко Наталье Михайловне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87952" w:rsidRDefault="00D9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Опубликовать в районной общественно-аналитической газете «Огни Кубани» информационное сообщение о регистрации кандидата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1 </w:t>
      </w:r>
      <w:r w:rsidR="00A271A1">
        <w:rPr>
          <w:rFonts w:ascii="Times New Roman" w:eastAsia="Times New Roman" w:hAnsi="Times New Roman" w:cs="Times New Roman"/>
          <w:sz w:val="28"/>
        </w:rPr>
        <w:t>Немченко Натальи Михайловны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87952" w:rsidRDefault="00D9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решение на информационном стенде в территориальной избирательной комиссии,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487952" w:rsidRDefault="00D953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Возложить контроль, за исполнением п.3 настоящего решения на секретаря ТИК Кропоткинская</w:t>
      </w:r>
      <w:r w:rsidR="00A271A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А.А.Худобину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87952" w:rsidRDefault="004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87952" w:rsidRDefault="00D9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87952" w:rsidRDefault="00D9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</w:t>
      </w:r>
      <w:r w:rsidR="008E679F">
        <w:rPr>
          <w:rFonts w:ascii="Times New Roman" w:eastAsia="Times New Roman" w:hAnsi="Times New Roman" w:cs="Times New Roman"/>
          <w:sz w:val="28"/>
        </w:rPr>
        <w:tab/>
      </w:r>
      <w:r w:rsidR="008E679F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А.Н.Эрфурт</w:t>
      </w:r>
      <w:proofErr w:type="spellEnd"/>
    </w:p>
    <w:p w:rsidR="00B43B62" w:rsidRDefault="00B43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87952" w:rsidRDefault="00D9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</w:p>
    <w:p w:rsidR="00487952" w:rsidRDefault="00D95352" w:rsidP="008E6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</w:t>
      </w:r>
      <w:r w:rsidR="008E679F">
        <w:rPr>
          <w:rFonts w:ascii="Times New Roman" w:eastAsia="Times New Roman" w:hAnsi="Times New Roman" w:cs="Times New Roman"/>
          <w:sz w:val="28"/>
        </w:rPr>
        <w:tab/>
      </w:r>
      <w:r w:rsidR="008E679F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А.А.Худобина</w:t>
      </w:r>
      <w:proofErr w:type="spellEnd"/>
    </w:p>
    <w:sectPr w:rsidR="00487952" w:rsidSect="0076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52"/>
    <w:rsid w:val="00077BEC"/>
    <w:rsid w:val="002B5B9C"/>
    <w:rsid w:val="00487952"/>
    <w:rsid w:val="00492CED"/>
    <w:rsid w:val="007650A2"/>
    <w:rsid w:val="00880C1D"/>
    <w:rsid w:val="008E679F"/>
    <w:rsid w:val="00A271A1"/>
    <w:rsid w:val="00B43B62"/>
    <w:rsid w:val="00D41E0E"/>
    <w:rsid w:val="00D95352"/>
    <w:rsid w:val="00DB3E3D"/>
    <w:rsid w:val="00DC318F"/>
    <w:rsid w:val="00D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dcterms:created xsi:type="dcterms:W3CDTF">2017-07-31T04:11:00Z</dcterms:created>
  <dcterms:modified xsi:type="dcterms:W3CDTF">2017-07-31T04:11:00Z</dcterms:modified>
</cp:coreProperties>
</file>