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0E" w:rsidRPr="002C6864" w:rsidRDefault="00BD6F0E" w:rsidP="00BD6F0E">
      <w:pPr>
        <w:jc w:val="center"/>
        <w:rPr>
          <w:b/>
          <w:szCs w:val="28"/>
        </w:rPr>
      </w:pPr>
      <w:bookmarkStart w:id="0" w:name="_GoBack"/>
      <w:bookmarkEnd w:id="0"/>
      <w:r w:rsidRPr="002C6864">
        <w:rPr>
          <w:b/>
          <w:szCs w:val="28"/>
        </w:rPr>
        <w:t xml:space="preserve">ТЕРРИТОРИАЛЬНАЯ ИЗБИРАТЕЛЬНАЯ КОМИССИЯ </w:t>
      </w:r>
    </w:p>
    <w:p w:rsidR="00BD6F0E" w:rsidRPr="002C6864" w:rsidRDefault="00BD6F0E" w:rsidP="00BD6F0E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BD6F0E" w:rsidRPr="00BD6F0E" w:rsidRDefault="00BD6F0E" w:rsidP="00BD6F0E">
      <w:pPr>
        <w:jc w:val="center"/>
        <w:rPr>
          <w:sz w:val="24"/>
          <w:szCs w:val="24"/>
        </w:rPr>
      </w:pPr>
      <w:proofErr w:type="gramStart"/>
      <w:r w:rsidRPr="00BD6F0E">
        <w:rPr>
          <w:sz w:val="24"/>
          <w:szCs w:val="24"/>
        </w:rPr>
        <w:t>Красная</w:t>
      </w:r>
      <w:proofErr w:type="gramEnd"/>
      <w:r w:rsidRPr="00BD6F0E">
        <w:rPr>
          <w:sz w:val="24"/>
          <w:szCs w:val="24"/>
        </w:rPr>
        <w:t xml:space="preserve"> ул., д. 54, г. Кропоткин, Краснодарский край, 352380</w:t>
      </w:r>
    </w:p>
    <w:p w:rsidR="00BD6F0E" w:rsidRPr="00BD6F0E" w:rsidRDefault="00BD6F0E" w:rsidP="00BD6F0E">
      <w:pPr>
        <w:jc w:val="center"/>
        <w:rPr>
          <w:sz w:val="24"/>
          <w:szCs w:val="24"/>
        </w:rPr>
      </w:pPr>
      <w:r w:rsidRPr="00BD6F0E">
        <w:rPr>
          <w:sz w:val="24"/>
          <w:szCs w:val="24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BD6F0E" w:rsidRPr="002C6864" w:rsidTr="008B2E5D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BD6F0E" w:rsidRPr="002C6864" w:rsidRDefault="00BD6F0E" w:rsidP="008B2E5D">
            <w:pPr>
              <w:tabs>
                <w:tab w:val="left" w:pos="3999"/>
              </w:tabs>
              <w:rPr>
                <w:iCs/>
                <w:szCs w:val="28"/>
              </w:rPr>
            </w:pPr>
          </w:p>
        </w:tc>
      </w:tr>
    </w:tbl>
    <w:p w:rsidR="00BD6F0E" w:rsidRDefault="00BD6F0E" w:rsidP="00BD6F0E">
      <w:pPr>
        <w:tabs>
          <w:tab w:val="left" w:pos="3999"/>
        </w:tabs>
        <w:rPr>
          <w:b/>
          <w:bCs/>
          <w:szCs w:val="28"/>
        </w:rPr>
      </w:pPr>
      <w:r w:rsidRPr="002C6864">
        <w:rPr>
          <w:iCs/>
          <w:szCs w:val="28"/>
        </w:rPr>
        <w:tab/>
      </w:r>
    </w:p>
    <w:p w:rsidR="00BD6F0E" w:rsidRPr="008C650A" w:rsidRDefault="00BD6F0E" w:rsidP="00BD6F0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C650A">
        <w:rPr>
          <w:b/>
          <w:bCs/>
          <w:szCs w:val="28"/>
        </w:rPr>
        <w:t>РЕШЕНИЕ</w:t>
      </w:r>
    </w:p>
    <w:p w:rsidR="00BD6F0E" w:rsidRPr="008C650A" w:rsidRDefault="00BD6F0E" w:rsidP="00BD6F0E">
      <w:pPr>
        <w:autoSpaceDE w:val="0"/>
        <w:autoSpaceDN w:val="0"/>
        <w:adjustRightInd w:val="0"/>
        <w:jc w:val="center"/>
        <w:rPr>
          <w:szCs w:val="28"/>
        </w:rPr>
      </w:pPr>
      <w:r w:rsidRPr="008C650A">
        <w:rPr>
          <w:szCs w:val="28"/>
        </w:rPr>
        <w:t xml:space="preserve">от </w:t>
      </w:r>
      <w:r>
        <w:rPr>
          <w:szCs w:val="28"/>
        </w:rPr>
        <w:t>30</w:t>
      </w:r>
      <w:r w:rsidRPr="008C650A">
        <w:rPr>
          <w:szCs w:val="28"/>
        </w:rPr>
        <w:t xml:space="preserve"> декабря 201</w:t>
      </w:r>
      <w:r>
        <w:rPr>
          <w:szCs w:val="28"/>
        </w:rPr>
        <w:t xml:space="preserve">6 года                                                                      </w:t>
      </w:r>
      <w:r w:rsidRPr="008C650A">
        <w:rPr>
          <w:szCs w:val="28"/>
        </w:rPr>
        <w:t xml:space="preserve"> №</w:t>
      </w:r>
      <w:r>
        <w:rPr>
          <w:szCs w:val="28"/>
        </w:rPr>
        <w:t>30</w:t>
      </w:r>
      <w:r w:rsidRPr="008C650A">
        <w:rPr>
          <w:szCs w:val="28"/>
        </w:rPr>
        <w:t>/</w:t>
      </w:r>
      <w:r>
        <w:rPr>
          <w:szCs w:val="28"/>
        </w:rPr>
        <w:t>217</w:t>
      </w:r>
    </w:p>
    <w:p w:rsidR="00BD6F0E" w:rsidRDefault="00BD6F0E" w:rsidP="00BD6F0E">
      <w:pPr>
        <w:ind w:firstLine="709"/>
        <w:jc w:val="center"/>
        <w:rPr>
          <w:b/>
          <w:szCs w:val="28"/>
        </w:rPr>
      </w:pPr>
    </w:p>
    <w:p w:rsidR="00BD6F0E" w:rsidRPr="00B17304" w:rsidRDefault="00BD6F0E" w:rsidP="00BD6F0E">
      <w:pPr>
        <w:ind w:firstLine="709"/>
        <w:jc w:val="center"/>
        <w:rPr>
          <w:sz w:val="16"/>
          <w:szCs w:val="16"/>
        </w:rPr>
      </w:pPr>
      <w:r w:rsidRPr="00B17304">
        <w:rPr>
          <w:b/>
          <w:szCs w:val="28"/>
        </w:rPr>
        <w:t>Об утверждении номенклатуры дел территориальной избирательной комиссии Кропоткинская на 201</w:t>
      </w:r>
      <w:r>
        <w:rPr>
          <w:b/>
          <w:szCs w:val="28"/>
        </w:rPr>
        <w:t>7</w:t>
      </w:r>
      <w:r w:rsidRPr="00B17304">
        <w:rPr>
          <w:b/>
          <w:szCs w:val="28"/>
        </w:rPr>
        <w:t xml:space="preserve"> год</w:t>
      </w:r>
    </w:p>
    <w:p w:rsidR="00BD6F0E" w:rsidRPr="00B17304" w:rsidRDefault="00BD6F0E" w:rsidP="00BD6F0E">
      <w:pPr>
        <w:ind w:firstLine="709"/>
        <w:rPr>
          <w:szCs w:val="28"/>
        </w:rPr>
      </w:pPr>
    </w:p>
    <w:p w:rsidR="00BD6F0E" w:rsidRPr="00B17304" w:rsidRDefault="00BD6F0E" w:rsidP="00BD6F0E">
      <w:pPr>
        <w:spacing w:line="360" w:lineRule="auto"/>
        <w:ind w:firstLine="709"/>
        <w:rPr>
          <w:szCs w:val="28"/>
        </w:rPr>
      </w:pPr>
      <w:proofErr w:type="gramStart"/>
      <w:r w:rsidRPr="00B17304">
        <w:t>Номенклатура дел территориальной избирательной комиссии на 201</w:t>
      </w:r>
      <w:r>
        <w:t>7</w:t>
      </w:r>
      <w:r w:rsidRPr="00B17304">
        <w:t xml:space="preserve"> год составлена в соответствии с Федеральными законами от 12 июня 2002 года № 67-ФЗ «Об основных гарантиях избирательных прав и права на участие в референдум</w:t>
      </w:r>
      <w:r>
        <w:t xml:space="preserve">е граждан Российской Федерации» </w:t>
      </w:r>
      <w:r w:rsidRPr="00FE69C3">
        <w:t xml:space="preserve"> и Закона Краснодарского края от 8 апреля 2003 года № 571-КЗ «О системе избирательных комиссий, комиссий референдума в Красно</w:t>
      </w:r>
      <w:r>
        <w:t xml:space="preserve">дарском крае», </w:t>
      </w:r>
      <w:r w:rsidRPr="00B17304">
        <w:t>Основными правилами работы архивов организаций М. 2002</w:t>
      </w:r>
      <w:proofErr w:type="gramEnd"/>
      <w:r w:rsidRPr="00B17304">
        <w:t>.,</w:t>
      </w:r>
      <w:r w:rsidRPr="00B17304">
        <w:rPr>
          <w:szCs w:val="28"/>
        </w:rPr>
        <w:t>избирательная комиссия Кропоткинская решила:</w:t>
      </w:r>
    </w:p>
    <w:p w:rsidR="00BD6F0E" w:rsidRDefault="00BD6F0E" w:rsidP="00BD6F0E">
      <w:pPr>
        <w:spacing w:line="360" w:lineRule="auto"/>
        <w:ind w:firstLine="709"/>
        <w:rPr>
          <w:szCs w:val="28"/>
        </w:rPr>
      </w:pPr>
      <w:r w:rsidRPr="00B17304">
        <w:rPr>
          <w:szCs w:val="28"/>
        </w:rPr>
        <w:t>1. Утвердить номенклатуру дел территориальной избирательной комиссии Кропоткинская на 201</w:t>
      </w:r>
      <w:r w:rsidR="000A47E6">
        <w:rPr>
          <w:szCs w:val="28"/>
        </w:rPr>
        <w:t>7</w:t>
      </w:r>
      <w:r w:rsidRPr="00B17304">
        <w:rPr>
          <w:szCs w:val="28"/>
        </w:rPr>
        <w:t xml:space="preserve"> год (прилагается). </w:t>
      </w:r>
    </w:p>
    <w:p w:rsidR="00694462" w:rsidRPr="00B17304" w:rsidRDefault="00694462" w:rsidP="00BD6F0E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Pr="00694462">
        <w:rPr>
          <w:szCs w:val="28"/>
        </w:rPr>
        <w:t>Настоящее решение разместить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BD6F0E" w:rsidRDefault="00694462" w:rsidP="00BD6F0E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D6F0E" w:rsidRPr="00B17304">
        <w:rPr>
          <w:szCs w:val="28"/>
        </w:rPr>
        <w:t xml:space="preserve">. Направить настоящее решение в архивный отдел МО Кавказский район. </w:t>
      </w:r>
    </w:p>
    <w:p w:rsidR="00BD6F0E" w:rsidRPr="00B17304" w:rsidRDefault="00694462" w:rsidP="00BD6F0E">
      <w:pPr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="00BD6F0E" w:rsidRPr="00B17304">
        <w:rPr>
          <w:szCs w:val="28"/>
        </w:rPr>
        <w:t>.</w:t>
      </w:r>
      <w:r w:rsidR="00BD6F0E" w:rsidRPr="00B17304">
        <w:t xml:space="preserve"> </w:t>
      </w:r>
      <w:proofErr w:type="gramStart"/>
      <w:r w:rsidR="00BD6F0E" w:rsidRPr="00B17304">
        <w:rPr>
          <w:szCs w:val="28"/>
        </w:rPr>
        <w:t>Контроль за</w:t>
      </w:r>
      <w:proofErr w:type="gramEnd"/>
      <w:r w:rsidR="00BD6F0E" w:rsidRPr="00B17304">
        <w:rPr>
          <w:szCs w:val="28"/>
        </w:rPr>
        <w:t xml:space="preserve"> выполнением п. 2</w:t>
      </w:r>
      <w:r>
        <w:rPr>
          <w:szCs w:val="28"/>
        </w:rPr>
        <w:t xml:space="preserve">,3 </w:t>
      </w:r>
      <w:r w:rsidR="00BD6F0E" w:rsidRPr="00B17304">
        <w:rPr>
          <w:szCs w:val="28"/>
        </w:rPr>
        <w:t xml:space="preserve">решения возложить на секретаря территориальной избирательной комиссии Кропоткинская </w:t>
      </w:r>
      <w:proofErr w:type="spellStart"/>
      <w:r w:rsidR="00BD6F0E" w:rsidRPr="00B17304">
        <w:rPr>
          <w:szCs w:val="28"/>
        </w:rPr>
        <w:t>А.А.Худобину</w:t>
      </w:r>
      <w:proofErr w:type="spellEnd"/>
      <w:r w:rsidR="00BD6F0E" w:rsidRPr="00B17304">
        <w:rPr>
          <w:szCs w:val="28"/>
        </w:rPr>
        <w:t>.</w:t>
      </w:r>
    </w:p>
    <w:p w:rsidR="00BD6F0E" w:rsidRPr="00B17304" w:rsidRDefault="00BD6F0E" w:rsidP="00BD6F0E">
      <w:pPr>
        <w:ind w:firstLine="709"/>
        <w:rPr>
          <w:szCs w:val="28"/>
        </w:rPr>
      </w:pPr>
    </w:p>
    <w:p w:rsidR="00BD6F0E" w:rsidRPr="00B17304" w:rsidRDefault="00BD6F0E" w:rsidP="00BD6F0E">
      <w:pPr>
        <w:rPr>
          <w:szCs w:val="28"/>
        </w:rPr>
      </w:pPr>
      <w:r w:rsidRPr="00B17304">
        <w:rPr>
          <w:szCs w:val="28"/>
        </w:rPr>
        <w:t xml:space="preserve">Председатель </w:t>
      </w:r>
      <w:proofErr w:type="gramStart"/>
      <w:r w:rsidRPr="00B17304">
        <w:rPr>
          <w:szCs w:val="28"/>
        </w:rPr>
        <w:t>территориальной</w:t>
      </w:r>
      <w:proofErr w:type="gramEnd"/>
      <w:r w:rsidRPr="00B17304">
        <w:rPr>
          <w:szCs w:val="28"/>
        </w:rPr>
        <w:t xml:space="preserve"> </w:t>
      </w:r>
    </w:p>
    <w:p w:rsidR="00BD6F0E" w:rsidRPr="00B17304" w:rsidRDefault="00BD6F0E" w:rsidP="00BD6F0E">
      <w:pPr>
        <w:rPr>
          <w:szCs w:val="28"/>
        </w:rPr>
      </w:pPr>
      <w:r w:rsidRPr="00B17304">
        <w:rPr>
          <w:szCs w:val="28"/>
        </w:rPr>
        <w:t>избирательной комиссии Кропоткинская</w:t>
      </w:r>
      <w:r w:rsidRPr="00B17304">
        <w:rPr>
          <w:szCs w:val="28"/>
        </w:rPr>
        <w:tab/>
      </w:r>
      <w:r w:rsidRPr="00B17304">
        <w:rPr>
          <w:szCs w:val="28"/>
        </w:rPr>
        <w:tab/>
      </w:r>
      <w:r w:rsidRPr="00B17304">
        <w:rPr>
          <w:szCs w:val="28"/>
        </w:rPr>
        <w:tab/>
      </w:r>
      <w:r w:rsidRPr="00B17304">
        <w:rPr>
          <w:szCs w:val="28"/>
        </w:rPr>
        <w:tab/>
        <w:t xml:space="preserve">  </w:t>
      </w:r>
      <w:proofErr w:type="spellStart"/>
      <w:r w:rsidRPr="00B17304">
        <w:rPr>
          <w:szCs w:val="28"/>
        </w:rPr>
        <w:t>А.Н.Эрфурт</w:t>
      </w:r>
      <w:proofErr w:type="spellEnd"/>
      <w:r w:rsidRPr="00B17304">
        <w:rPr>
          <w:szCs w:val="28"/>
        </w:rPr>
        <w:t xml:space="preserve"> </w:t>
      </w:r>
    </w:p>
    <w:p w:rsidR="00BD6F0E" w:rsidRPr="00B17304" w:rsidRDefault="00BD6F0E" w:rsidP="00BD6F0E">
      <w:pPr>
        <w:rPr>
          <w:szCs w:val="28"/>
        </w:rPr>
      </w:pPr>
    </w:p>
    <w:p w:rsidR="00BD6F0E" w:rsidRPr="00B17304" w:rsidRDefault="00BD6F0E" w:rsidP="00BD6F0E">
      <w:pPr>
        <w:rPr>
          <w:szCs w:val="28"/>
        </w:rPr>
      </w:pPr>
    </w:p>
    <w:p w:rsidR="00BD6F0E" w:rsidRPr="00B17304" w:rsidRDefault="00BD6F0E" w:rsidP="00BD6F0E">
      <w:pPr>
        <w:rPr>
          <w:szCs w:val="28"/>
        </w:rPr>
      </w:pPr>
      <w:r w:rsidRPr="00B17304">
        <w:rPr>
          <w:szCs w:val="28"/>
        </w:rPr>
        <w:t xml:space="preserve">Секретарь </w:t>
      </w:r>
      <w:proofErr w:type="gramStart"/>
      <w:r w:rsidRPr="00B17304">
        <w:rPr>
          <w:szCs w:val="28"/>
        </w:rPr>
        <w:t>территориальной</w:t>
      </w:r>
      <w:proofErr w:type="gramEnd"/>
      <w:r w:rsidRPr="00B17304">
        <w:rPr>
          <w:szCs w:val="28"/>
        </w:rPr>
        <w:t xml:space="preserve"> </w:t>
      </w:r>
    </w:p>
    <w:p w:rsidR="00BD6F0E" w:rsidRPr="00B17304" w:rsidRDefault="00BD6F0E" w:rsidP="00BD6F0E">
      <w:pPr>
        <w:rPr>
          <w:szCs w:val="28"/>
        </w:rPr>
      </w:pPr>
      <w:r w:rsidRPr="00B17304">
        <w:rPr>
          <w:szCs w:val="28"/>
        </w:rPr>
        <w:t>избирательной комиссии Кропоткинская</w:t>
      </w:r>
      <w:r w:rsidRPr="00B17304">
        <w:rPr>
          <w:szCs w:val="28"/>
        </w:rPr>
        <w:tab/>
      </w:r>
      <w:r w:rsidRPr="00B17304">
        <w:rPr>
          <w:szCs w:val="28"/>
        </w:rPr>
        <w:tab/>
        <w:t xml:space="preserve">        </w:t>
      </w:r>
      <w:r>
        <w:rPr>
          <w:szCs w:val="28"/>
        </w:rPr>
        <w:t xml:space="preserve">       </w:t>
      </w:r>
      <w:r w:rsidRPr="00B17304">
        <w:rPr>
          <w:szCs w:val="28"/>
        </w:rPr>
        <w:t xml:space="preserve">    </w:t>
      </w:r>
      <w:proofErr w:type="spellStart"/>
      <w:r w:rsidRPr="00B17304">
        <w:rPr>
          <w:szCs w:val="28"/>
        </w:rPr>
        <w:t>А.А.Худобина</w:t>
      </w:r>
      <w:proofErr w:type="spellEnd"/>
    </w:p>
    <w:p w:rsidR="00BD6F0E" w:rsidRDefault="00BD6F0E" w:rsidP="00BD6F0E">
      <w:pPr>
        <w:ind w:right="-5"/>
        <w:jc w:val="center"/>
        <w:rPr>
          <w:b/>
          <w:bCs/>
          <w:szCs w:val="28"/>
        </w:rPr>
      </w:pPr>
    </w:p>
    <w:p w:rsidR="00BD6F0E" w:rsidRDefault="00BD6F0E" w:rsidP="00BD6F0E">
      <w:pPr>
        <w:ind w:right="-5"/>
        <w:jc w:val="center"/>
        <w:rPr>
          <w:b/>
          <w:bCs/>
          <w:szCs w:val="28"/>
        </w:rPr>
      </w:pPr>
    </w:p>
    <w:p w:rsidR="00BD6F0E" w:rsidRDefault="00BD6F0E" w:rsidP="00BD6F0E">
      <w:pPr>
        <w:ind w:right="-5"/>
        <w:jc w:val="center"/>
        <w:rPr>
          <w:b/>
          <w:bCs/>
          <w:szCs w:val="28"/>
        </w:rPr>
      </w:pPr>
    </w:p>
    <w:p w:rsidR="00BD6F0E" w:rsidRPr="000A47E6" w:rsidRDefault="00BD6F0E" w:rsidP="00BD6F0E">
      <w:pPr>
        <w:pStyle w:val="af"/>
        <w:rPr>
          <w:b w:val="0"/>
          <w:szCs w:val="44"/>
        </w:rPr>
      </w:pPr>
      <w:r w:rsidRPr="000A47E6">
        <w:rPr>
          <w:b w:val="0"/>
          <w:szCs w:val="44"/>
        </w:rPr>
        <w:t>Территориальная избирательная комиссия</w:t>
      </w:r>
    </w:p>
    <w:p w:rsidR="00BD6F0E" w:rsidRPr="000A47E6" w:rsidRDefault="000A47E6" w:rsidP="00BD6F0E">
      <w:pPr>
        <w:ind w:right="-5" w:firstLine="12"/>
        <w:jc w:val="center"/>
        <w:rPr>
          <w:sz w:val="44"/>
          <w:szCs w:val="44"/>
        </w:rPr>
      </w:pPr>
      <w:r w:rsidRPr="000A47E6">
        <w:rPr>
          <w:sz w:val="44"/>
          <w:szCs w:val="44"/>
        </w:rPr>
        <w:t>Кропоткинская</w:t>
      </w:r>
    </w:p>
    <w:p w:rsidR="00BD6F0E" w:rsidRDefault="00BD6F0E" w:rsidP="00BD6F0E">
      <w:pPr>
        <w:ind w:right="-5" w:firstLine="12"/>
        <w:jc w:val="center"/>
        <w:rPr>
          <w:b/>
          <w:sz w:val="48"/>
        </w:rPr>
      </w:pPr>
    </w:p>
    <w:p w:rsidR="00BD6F0E" w:rsidRDefault="00BD6F0E" w:rsidP="00BD6F0E">
      <w:pPr>
        <w:ind w:right="-5" w:firstLine="12"/>
        <w:jc w:val="center"/>
        <w:rPr>
          <w:b/>
          <w:sz w:val="48"/>
        </w:rPr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  <w:rPr>
          <w:sz w:val="48"/>
        </w:rPr>
      </w:pPr>
      <w:r>
        <w:rPr>
          <w:sz w:val="48"/>
        </w:rPr>
        <w:t>Номенклатура дел</w:t>
      </w:r>
    </w:p>
    <w:p w:rsidR="00BD6F0E" w:rsidRDefault="00BD6F0E" w:rsidP="00BD6F0E">
      <w:pPr>
        <w:ind w:right="-5" w:firstLine="12"/>
        <w:jc w:val="center"/>
        <w:rPr>
          <w:sz w:val="48"/>
        </w:rPr>
      </w:pPr>
      <w:r>
        <w:rPr>
          <w:sz w:val="48"/>
        </w:rPr>
        <w:t>на 2017 год</w:t>
      </w: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spacing w:line="360" w:lineRule="auto"/>
        <w:ind w:right="-5" w:firstLine="12"/>
        <w:jc w:val="right"/>
      </w:pPr>
      <w:r>
        <w:t xml:space="preserve">на </w:t>
      </w:r>
      <w:r w:rsidR="0005439D">
        <w:t>1</w:t>
      </w:r>
      <w:r w:rsidR="00982DCF">
        <w:t>4</w:t>
      </w:r>
      <w:r w:rsidR="0005439D">
        <w:t xml:space="preserve"> </w:t>
      </w:r>
      <w:r>
        <w:t>листах</w:t>
      </w:r>
    </w:p>
    <w:p w:rsidR="00BD6F0E" w:rsidRDefault="00BD6F0E" w:rsidP="00BD6F0E">
      <w:pPr>
        <w:spacing w:line="360" w:lineRule="auto"/>
        <w:ind w:right="-5" w:firstLine="12"/>
        <w:jc w:val="right"/>
      </w:pPr>
      <w:r>
        <w:t>хранить постоянно</w:t>
      </w:r>
    </w:p>
    <w:p w:rsidR="00BD6F0E" w:rsidRDefault="00BD6F0E" w:rsidP="00BD6F0E">
      <w:pPr>
        <w:spacing w:line="360" w:lineRule="auto"/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BD6F0E" w:rsidRDefault="000A47E6" w:rsidP="00BD6F0E">
      <w:pPr>
        <w:ind w:right="-5" w:firstLine="12"/>
        <w:jc w:val="center"/>
        <w:rPr>
          <w:sz w:val="18"/>
        </w:rPr>
      </w:pPr>
      <w:proofErr w:type="spellStart"/>
      <w:r>
        <w:t>г</w:t>
      </w:r>
      <w:proofErr w:type="gramStart"/>
      <w:r>
        <w:t>.К</w:t>
      </w:r>
      <w:proofErr w:type="gramEnd"/>
      <w:r>
        <w:t>ропоткин</w:t>
      </w:r>
      <w:proofErr w:type="spellEnd"/>
    </w:p>
    <w:p w:rsidR="00BD6F0E" w:rsidRDefault="00BD6F0E" w:rsidP="00BD6F0E">
      <w:pPr>
        <w:ind w:right="-5" w:firstLine="12"/>
      </w:pPr>
    </w:p>
    <w:p w:rsidR="00BD6F0E" w:rsidRDefault="00BD6F0E" w:rsidP="00BD6F0E">
      <w:pPr>
        <w:ind w:right="-5" w:firstLine="12"/>
        <w:jc w:val="center"/>
      </w:pPr>
      <w:r>
        <w:t>ОГЛАВЛЕНИЕ</w:t>
      </w: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6480"/>
        <w:gridCol w:w="1800"/>
      </w:tblGrid>
      <w:tr w:rsidR="00BD6F0E" w:rsidTr="008B2E5D">
        <w:tc>
          <w:tcPr>
            <w:tcW w:w="1188" w:type="dxa"/>
          </w:tcPr>
          <w:p w:rsidR="00BD6F0E" w:rsidRDefault="00BD6F0E" w:rsidP="008B2E5D">
            <w:pPr>
              <w:ind w:right="-5"/>
              <w:jc w:val="center"/>
            </w:pPr>
          </w:p>
        </w:tc>
        <w:tc>
          <w:tcPr>
            <w:tcW w:w="6480" w:type="dxa"/>
          </w:tcPr>
          <w:p w:rsidR="00BD6F0E" w:rsidRDefault="00BD6F0E" w:rsidP="008B2E5D">
            <w:pPr>
              <w:ind w:right="-5"/>
            </w:pPr>
            <w:r>
              <w:t>Список сокращенных слов</w:t>
            </w:r>
          </w:p>
          <w:p w:rsidR="00BD6F0E" w:rsidRDefault="00BD6F0E" w:rsidP="008B2E5D">
            <w:pPr>
              <w:ind w:right="-5"/>
            </w:pPr>
          </w:p>
        </w:tc>
        <w:tc>
          <w:tcPr>
            <w:tcW w:w="1800" w:type="dxa"/>
          </w:tcPr>
          <w:p w:rsidR="00BD6F0E" w:rsidRDefault="00BD6F0E" w:rsidP="008B2E5D">
            <w:pPr>
              <w:ind w:right="-5"/>
              <w:jc w:val="center"/>
            </w:pPr>
            <w:r>
              <w:t>1</w:t>
            </w:r>
          </w:p>
        </w:tc>
      </w:tr>
      <w:tr w:rsidR="00BD6F0E" w:rsidTr="008B2E5D">
        <w:tc>
          <w:tcPr>
            <w:tcW w:w="1188" w:type="dxa"/>
          </w:tcPr>
          <w:p w:rsidR="00BD6F0E" w:rsidRDefault="00BD6F0E" w:rsidP="008B2E5D">
            <w:pPr>
              <w:ind w:right="-5"/>
              <w:jc w:val="center"/>
            </w:pPr>
          </w:p>
        </w:tc>
        <w:tc>
          <w:tcPr>
            <w:tcW w:w="6480" w:type="dxa"/>
          </w:tcPr>
          <w:p w:rsidR="00BD6F0E" w:rsidRDefault="00BD6F0E" w:rsidP="008B2E5D">
            <w:pPr>
              <w:ind w:right="-5"/>
            </w:pPr>
            <w:r>
              <w:t>Предисловие</w:t>
            </w:r>
          </w:p>
          <w:p w:rsidR="00BD6F0E" w:rsidRDefault="00BD6F0E" w:rsidP="008B2E5D">
            <w:pPr>
              <w:ind w:right="-5"/>
            </w:pPr>
          </w:p>
        </w:tc>
        <w:tc>
          <w:tcPr>
            <w:tcW w:w="1800" w:type="dxa"/>
          </w:tcPr>
          <w:p w:rsidR="00BD6F0E" w:rsidRDefault="00BD6F0E" w:rsidP="008B2E5D">
            <w:pPr>
              <w:ind w:right="-5"/>
              <w:jc w:val="center"/>
            </w:pPr>
            <w:r>
              <w:t>2</w:t>
            </w:r>
          </w:p>
        </w:tc>
      </w:tr>
      <w:tr w:rsidR="00BD6F0E" w:rsidTr="008B2E5D">
        <w:tc>
          <w:tcPr>
            <w:tcW w:w="1188" w:type="dxa"/>
          </w:tcPr>
          <w:p w:rsidR="00BD6F0E" w:rsidRDefault="00BD6F0E" w:rsidP="008B2E5D">
            <w:pPr>
              <w:ind w:right="-5"/>
              <w:jc w:val="center"/>
            </w:pPr>
          </w:p>
        </w:tc>
        <w:tc>
          <w:tcPr>
            <w:tcW w:w="6480" w:type="dxa"/>
          </w:tcPr>
          <w:p w:rsidR="00BD6F0E" w:rsidRDefault="00BD6F0E" w:rsidP="008B2E5D">
            <w:pPr>
              <w:ind w:right="-5"/>
            </w:pPr>
            <w:r>
              <w:t>Разделы номенклатуры:</w:t>
            </w:r>
          </w:p>
          <w:p w:rsidR="00BD6F0E" w:rsidRDefault="00BD6F0E" w:rsidP="008B2E5D">
            <w:pPr>
              <w:ind w:right="-5"/>
            </w:pPr>
          </w:p>
        </w:tc>
        <w:tc>
          <w:tcPr>
            <w:tcW w:w="1800" w:type="dxa"/>
          </w:tcPr>
          <w:p w:rsidR="00BD6F0E" w:rsidRDefault="00BD6F0E" w:rsidP="008B2E5D">
            <w:pPr>
              <w:ind w:right="-5"/>
              <w:jc w:val="center"/>
            </w:pPr>
            <w:r>
              <w:t>3</w:t>
            </w:r>
          </w:p>
        </w:tc>
      </w:tr>
      <w:tr w:rsidR="00BD6F0E" w:rsidTr="008B2E5D">
        <w:tc>
          <w:tcPr>
            <w:tcW w:w="1188" w:type="dxa"/>
          </w:tcPr>
          <w:p w:rsidR="00BD6F0E" w:rsidRDefault="00BD6F0E" w:rsidP="008B2E5D">
            <w:pPr>
              <w:ind w:right="-5"/>
              <w:jc w:val="center"/>
            </w:pPr>
            <w:r>
              <w:t>01</w:t>
            </w:r>
          </w:p>
        </w:tc>
        <w:tc>
          <w:tcPr>
            <w:tcW w:w="6480" w:type="dxa"/>
          </w:tcPr>
          <w:p w:rsidR="00BD6F0E" w:rsidRDefault="00BD6F0E" w:rsidP="008B2E5D">
            <w:pPr>
              <w:ind w:right="-5"/>
            </w:pPr>
            <w:r>
              <w:t>Организационно-распорядительная документация</w:t>
            </w:r>
          </w:p>
          <w:p w:rsidR="00BD6F0E" w:rsidRDefault="00BD6F0E" w:rsidP="008B2E5D">
            <w:pPr>
              <w:ind w:right="-5"/>
            </w:pPr>
          </w:p>
        </w:tc>
        <w:tc>
          <w:tcPr>
            <w:tcW w:w="1800" w:type="dxa"/>
          </w:tcPr>
          <w:p w:rsidR="00BD6F0E" w:rsidRDefault="00BD6F0E" w:rsidP="008B2E5D">
            <w:pPr>
              <w:ind w:right="-5"/>
              <w:jc w:val="center"/>
            </w:pPr>
            <w:r>
              <w:t>4</w:t>
            </w:r>
          </w:p>
        </w:tc>
      </w:tr>
      <w:tr w:rsidR="00BD6F0E" w:rsidTr="008B2E5D">
        <w:tc>
          <w:tcPr>
            <w:tcW w:w="1188" w:type="dxa"/>
          </w:tcPr>
          <w:p w:rsidR="00BD6F0E" w:rsidRDefault="00BD6F0E" w:rsidP="008B2E5D">
            <w:pPr>
              <w:ind w:right="-5"/>
              <w:jc w:val="center"/>
            </w:pPr>
            <w:r>
              <w:t>02</w:t>
            </w:r>
          </w:p>
        </w:tc>
        <w:tc>
          <w:tcPr>
            <w:tcW w:w="6480" w:type="dxa"/>
          </w:tcPr>
          <w:p w:rsidR="00BD6F0E" w:rsidRDefault="00BD6F0E" w:rsidP="008B2E5D">
            <w:pPr>
              <w:pStyle w:val="a3"/>
            </w:pPr>
            <w:r>
              <w:t>Документы по вопросам внедрения и использования Государственной автоматизированной системы «Выборы» (далее - ГАС «Выборы»)</w:t>
            </w:r>
          </w:p>
          <w:p w:rsidR="00BD6F0E" w:rsidRDefault="00BD6F0E" w:rsidP="008B2E5D">
            <w:pPr>
              <w:pStyle w:val="a3"/>
            </w:pPr>
          </w:p>
        </w:tc>
        <w:tc>
          <w:tcPr>
            <w:tcW w:w="1800" w:type="dxa"/>
          </w:tcPr>
          <w:p w:rsidR="00BD6F0E" w:rsidRDefault="00BD6F0E" w:rsidP="008B2E5D">
            <w:pPr>
              <w:ind w:right="-5"/>
              <w:jc w:val="center"/>
            </w:pPr>
            <w:r>
              <w:t>6</w:t>
            </w:r>
          </w:p>
        </w:tc>
      </w:tr>
      <w:tr w:rsidR="00BD6F0E" w:rsidTr="008B2E5D">
        <w:tc>
          <w:tcPr>
            <w:tcW w:w="1188" w:type="dxa"/>
          </w:tcPr>
          <w:p w:rsidR="00BD6F0E" w:rsidRDefault="00BD6F0E" w:rsidP="008B2E5D">
            <w:pPr>
              <w:ind w:right="-5"/>
              <w:jc w:val="center"/>
            </w:pPr>
            <w:r>
              <w:t>03</w:t>
            </w:r>
          </w:p>
        </w:tc>
        <w:tc>
          <w:tcPr>
            <w:tcW w:w="6480" w:type="dxa"/>
          </w:tcPr>
          <w:p w:rsidR="00BD6F0E" w:rsidRDefault="00BD6F0E" w:rsidP="008B2E5D">
            <w:pPr>
              <w:pStyle w:val="a3"/>
            </w:pPr>
            <w:r>
              <w:t>Документы по повышению правовой культуры избирателей (участников референдума) и обучению организаторов выборов и референдумов</w:t>
            </w:r>
          </w:p>
          <w:p w:rsidR="00BD6F0E" w:rsidRDefault="00BD6F0E" w:rsidP="008B2E5D">
            <w:pPr>
              <w:pStyle w:val="a3"/>
            </w:pPr>
          </w:p>
        </w:tc>
        <w:tc>
          <w:tcPr>
            <w:tcW w:w="1800" w:type="dxa"/>
          </w:tcPr>
          <w:p w:rsidR="00BD6F0E" w:rsidRDefault="00BD6F0E" w:rsidP="008B2E5D">
            <w:pPr>
              <w:ind w:right="-5"/>
              <w:jc w:val="center"/>
            </w:pPr>
            <w:r>
              <w:t>7</w:t>
            </w:r>
          </w:p>
        </w:tc>
      </w:tr>
      <w:tr w:rsidR="00BD6F0E" w:rsidTr="008B2E5D">
        <w:trPr>
          <w:trHeight w:val="1635"/>
        </w:trPr>
        <w:tc>
          <w:tcPr>
            <w:tcW w:w="1188" w:type="dxa"/>
          </w:tcPr>
          <w:p w:rsidR="00BD6F0E" w:rsidRDefault="00BD6F0E" w:rsidP="008B2E5D">
            <w:pPr>
              <w:ind w:right="-5"/>
              <w:jc w:val="center"/>
            </w:pPr>
            <w:r>
              <w:t>04</w:t>
            </w:r>
          </w:p>
        </w:tc>
        <w:tc>
          <w:tcPr>
            <w:tcW w:w="6480" w:type="dxa"/>
          </w:tcPr>
          <w:p w:rsidR="00BD6F0E" w:rsidRDefault="00BD6F0E" w:rsidP="008B2E5D">
            <w:pPr>
              <w:pStyle w:val="a3"/>
            </w:pPr>
            <w:r>
              <w:t>Документы по реализации Концепции обучения членов избирательных комиссий и других участников избирательного (</w:t>
            </w:r>
            <w:proofErr w:type="spellStart"/>
            <w:r>
              <w:t>референдумного</w:t>
            </w:r>
            <w:proofErr w:type="spellEnd"/>
            <w:r>
              <w:t>) процесса в 2016-2018 годах</w:t>
            </w:r>
          </w:p>
          <w:p w:rsidR="00BD6F0E" w:rsidRDefault="00BD6F0E" w:rsidP="008B2E5D">
            <w:pPr>
              <w:pStyle w:val="a3"/>
            </w:pPr>
          </w:p>
        </w:tc>
        <w:tc>
          <w:tcPr>
            <w:tcW w:w="1800" w:type="dxa"/>
          </w:tcPr>
          <w:p w:rsidR="00BD6F0E" w:rsidRDefault="00BD6F0E" w:rsidP="008B2E5D">
            <w:pPr>
              <w:ind w:right="-5"/>
              <w:jc w:val="center"/>
            </w:pPr>
            <w:r>
              <w:t>8</w:t>
            </w:r>
          </w:p>
        </w:tc>
      </w:tr>
      <w:tr w:rsidR="00BD6F0E" w:rsidTr="008B2E5D">
        <w:tc>
          <w:tcPr>
            <w:tcW w:w="1188" w:type="dxa"/>
          </w:tcPr>
          <w:p w:rsidR="00BD6F0E" w:rsidRDefault="00BD6F0E" w:rsidP="008B2E5D">
            <w:pPr>
              <w:ind w:right="-5"/>
              <w:jc w:val="center"/>
            </w:pPr>
            <w:r>
              <w:t>05</w:t>
            </w:r>
          </w:p>
        </w:tc>
        <w:tc>
          <w:tcPr>
            <w:tcW w:w="6480" w:type="dxa"/>
          </w:tcPr>
          <w:p w:rsidR="00BD6F0E" w:rsidRDefault="00BD6F0E" w:rsidP="008B2E5D">
            <w:pPr>
              <w:pStyle w:val="a3"/>
            </w:pPr>
            <w:r>
              <w:t>Документы по вопросам документационного обеспечения деятельности территориальной избирательной комиссии</w:t>
            </w:r>
          </w:p>
          <w:p w:rsidR="00BD6F0E" w:rsidRDefault="00BD6F0E" w:rsidP="008B2E5D">
            <w:pPr>
              <w:pStyle w:val="a3"/>
            </w:pPr>
          </w:p>
        </w:tc>
        <w:tc>
          <w:tcPr>
            <w:tcW w:w="1800" w:type="dxa"/>
          </w:tcPr>
          <w:p w:rsidR="00BD6F0E" w:rsidRDefault="00BD6F0E" w:rsidP="008B2E5D">
            <w:pPr>
              <w:ind w:right="-5"/>
              <w:jc w:val="center"/>
            </w:pPr>
            <w:r>
              <w:t>9</w:t>
            </w:r>
          </w:p>
        </w:tc>
      </w:tr>
      <w:tr w:rsidR="00BD6F0E" w:rsidTr="008B2E5D">
        <w:tc>
          <w:tcPr>
            <w:tcW w:w="1188" w:type="dxa"/>
          </w:tcPr>
          <w:p w:rsidR="00BD6F0E" w:rsidRDefault="00BD6F0E" w:rsidP="008B2E5D">
            <w:pPr>
              <w:ind w:right="-5"/>
              <w:jc w:val="center"/>
            </w:pPr>
            <w:r>
              <w:t>06</w:t>
            </w:r>
          </w:p>
        </w:tc>
        <w:tc>
          <w:tcPr>
            <w:tcW w:w="6480" w:type="dxa"/>
          </w:tcPr>
          <w:p w:rsidR="00BD6F0E" w:rsidRDefault="00BD6F0E" w:rsidP="008B2E5D">
            <w:pPr>
              <w:pStyle w:val="a3"/>
            </w:pPr>
            <w:r>
              <w:t>Документы по вопросам деятельности контрольно-ревизионной службы при территориальной избирательной комиссии (далее – КРС)</w:t>
            </w:r>
          </w:p>
          <w:p w:rsidR="00BD6F0E" w:rsidRDefault="00BD6F0E" w:rsidP="008B2E5D">
            <w:pPr>
              <w:pStyle w:val="a3"/>
            </w:pPr>
          </w:p>
        </w:tc>
        <w:tc>
          <w:tcPr>
            <w:tcW w:w="1800" w:type="dxa"/>
          </w:tcPr>
          <w:p w:rsidR="00BD6F0E" w:rsidRDefault="00BD6F0E" w:rsidP="008B2E5D">
            <w:pPr>
              <w:ind w:right="-5"/>
              <w:jc w:val="center"/>
            </w:pPr>
            <w:r>
              <w:t>10</w:t>
            </w:r>
          </w:p>
        </w:tc>
      </w:tr>
      <w:tr w:rsidR="00BD6F0E" w:rsidTr="008B2E5D">
        <w:tc>
          <w:tcPr>
            <w:tcW w:w="1188" w:type="dxa"/>
          </w:tcPr>
          <w:p w:rsidR="00BD6F0E" w:rsidRDefault="00BD6F0E" w:rsidP="008B2E5D">
            <w:pPr>
              <w:ind w:right="-5"/>
              <w:jc w:val="center"/>
            </w:pPr>
            <w:r>
              <w:t>07</w:t>
            </w:r>
          </w:p>
        </w:tc>
        <w:tc>
          <w:tcPr>
            <w:tcW w:w="6480" w:type="dxa"/>
          </w:tcPr>
          <w:p w:rsidR="00BD6F0E" w:rsidRDefault="00BD6F0E" w:rsidP="008B2E5D">
            <w:pPr>
              <w:pStyle w:val="a3"/>
            </w:pPr>
            <w:r>
              <w:t>Документы по муниципальным выборам</w:t>
            </w:r>
          </w:p>
          <w:p w:rsidR="00BD6F0E" w:rsidRDefault="00BD6F0E" w:rsidP="008B2E5D">
            <w:pPr>
              <w:pStyle w:val="a3"/>
            </w:pPr>
          </w:p>
        </w:tc>
        <w:tc>
          <w:tcPr>
            <w:tcW w:w="1800" w:type="dxa"/>
          </w:tcPr>
          <w:p w:rsidR="00BD6F0E" w:rsidRDefault="00BD6F0E" w:rsidP="008B2E5D">
            <w:pPr>
              <w:ind w:right="-5"/>
              <w:jc w:val="center"/>
            </w:pPr>
            <w:r>
              <w:t>11</w:t>
            </w:r>
          </w:p>
        </w:tc>
      </w:tr>
    </w:tbl>
    <w:p w:rsidR="00BD6F0E" w:rsidRDefault="00BD6F0E" w:rsidP="00BD6F0E">
      <w:pPr>
        <w:ind w:right="-5" w:firstLine="12"/>
        <w:jc w:val="center"/>
      </w:pPr>
    </w:p>
    <w:p w:rsidR="00BD6F0E" w:rsidRDefault="00BD6F0E" w:rsidP="00BD6F0E"/>
    <w:p w:rsidR="00BD6F0E" w:rsidRDefault="00BD6F0E" w:rsidP="00BD6F0E">
      <w:pPr>
        <w:rPr>
          <w:sz w:val="20"/>
        </w:rPr>
        <w:sectPr w:rsidR="00BD6F0E">
          <w:headerReference w:type="even" r:id="rId7"/>
          <w:headerReference w:type="default" r:id="rId8"/>
          <w:headerReference w:type="first" r:id="rId9"/>
          <w:footerReference w:type="first" r:id="rId10"/>
          <w:pgSz w:w="11907" w:h="16840" w:code="9"/>
          <w:pgMar w:top="1134" w:right="851" w:bottom="1134" w:left="1701" w:header="720" w:footer="720" w:gutter="0"/>
          <w:paperSrc w:first="257" w:other="15"/>
          <w:cols w:space="708"/>
          <w:titlePg/>
          <w:docGrid w:linePitch="296"/>
        </w:sectPr>
      </w:pPr>
    </w:p>
    <w:p w:rsidR="00BD6F0E" w:rsidRDefault="00BD6F0E" w:rsidP="00BD6F0E">
      <w:pPr>
        <w:pStyle w:val="af"/>
      </w:pPr>
    </w:p>
    <w:p w:rsidR="00BD6F0E" w:rsidRDefault="00BD6F0E" w:rsidP="00BD6F0E">
      <w:pPr>
        <w:pStyle w:val="af"/>
      </w:pPr>
      <w:r>
        <w:t>Список сокращенных слов</w:t>
      </w:r>
    </w:p>
    <w:p w:rsidR="00BD6F0E" w:rsidRDefault="00BD6F0E" w:rsidP="00BD6F0E">
      <w:pPr>
        <w:ind w:right="-5" w:firstLine="12"/>
        <w:jc w:val="center"/>
        <w:rPr>
          <w:b/>
        </w:rPr>
      </w:pPr>
    </w:p>
    <w:p w:rsidR="00BD6F0E" w:rsidRDefault="00BD6F0E" w:rsidP="00BD6F0E">
      <w:pPr>
        <w:ind w:right="-5" w:firstLine="12"/>
        <w:jc w:val="center"/>
        <w:rPr>
          <w:b/>
        </w:rPr>
      </w:pPr>
    </w:p>
    <w:p w:rsidR="00BD6F0E" w:rsidRDefault="00BD6F0E" w:rsidP="00BD6F0E">
      <w:pPr>
        <w:spacing w:line="360" w:lineRule="auto"/>
        <w:ind w:right="-5" w:firstLine="12"/>
      </w:pPr>
      <w:r>
        <w:t>ГАС «Выборы» - Государственная автоматизированная система «Выборы»</w:t>
      </w:r>
    </w:p>
    <w:p w:rsidR="00BD6F0E" w:rsidRDefault="00BD6F0E" w:rsidP="00BD6F0E">
      <w:pPr>
        <w:spacing w:line="360" w:lineRule="auto"/>
        <w:ind w:right="-5" w:firstLine="12"/>
      </w:pPr>
      <w:r>
        <w:t>КРС – контрольно-ревизионная служба</w:t>
      </w:r>
    </w:p>
    <w:p w:rsidR="00BD6F0E" w:rsidRDefault="00BD6F0E" w:rsidP="00BD6F0E">
      <w:pPr>
        <w:spacing w:line="360" w:lineRule="auto"/>
        <w:ind w:right="-5" w:firstLine="12"/>
      </w:pPr>
      <w:r>
        <w:t>ДМН – до минования надобности</w:t>
      </w:r>
    </w:p>
    <w:p w:rsidR="00BD6F0E" w:rsidRDefault="00BD6F0E" w:rsidP="00BD6F0E">
      <w:pPr>
        <w:spacing w:line="360" w:lineRule="auto"/>
        <w:ind w:right="-5" w:firstLine="12"/>
      </w:pPr>
      <w:r>
        <w:t>ТИК – территориальная избирательная комиссия</w:t>
      </w:r>
    </w:p>
    <w:p w:rsidR="00BD6F0E" w:rsidRDefault="00BD6F0E" w:rsidP="00BD6F0E">
      <w:pPr>
        <w:spacing w:line="360" w:lineRule="auto"/>
        <w:ind w:right="-5" w:firstLine="12"/>
      </w:pPr>
      <w:r>
        <w:t>ИККК – избирательная комиссия Краснодарского края</w:t>
      </w:r>
    </w:p>
    <w:p w:rsidR="00BD6F0E" w:rsidRDefault="00BD6F0E" w:rsidP="00BD6F0E">
      <w:pPr>
        <w:spacing w:line="360" w:lineRule="auto"/>
        <w:ind w:right="-5" w:firstLine="12"/>
      </w:pPr>
      <w:r>
        <w:t>УИК – участковая избирательная комиссия</w:t>
      </w:r>
    </w:p>
    <w:p w:rsidR="00BD6F0E" w:rsidRDefault="00BD6F0E" w:rsidP="00BD6F0E">
      <w:pPr>
        <w:spacing w:line="360" w:lineRule="auto"/>
        <w:ind w:right="-5" w:firstLine="12"/>
      </w:pPr>
      <w:r>
        <w:t>МО – муниципальное образование</w:t>
      </w:r>
    </w:p>
    <w:p w:rsidR="00BD6F0E" w:rsidRDefault="00BD6F0E" w:rsidP="00BD6F0E">
      <w:pPr>
        <w:spacing w:line="360" w:lineRule="auto"/>
        <w:ind w:right="-5" w:firstLine="12"/>
      </w:pPr>
      <w:proofErr w:type="gramStart"/>
      <w:r>
        <w:t>ЭК</w:t>
      </w:r>
      <w:proofErr w:type="gramEnd"/>
      <w:r>
        <w:t xml:space="preserve"> – экспертная комиссия</w:t>
      </w:r>
    </w:p>
    <w:p w:rsidR="00BD6F0E" w:rsidRDefault="00BD6F0E" w:rsidP="00BD6F0E">
      <w:pPr>
        <w:spacing w:line="360" w:lineRule="auto"/>
        <w:ind w:right="-5" w:firstLine="12"/>
      </w:pPr>
      <w:r>
        <w:t>ЭПК – экспертно-проверочная комиссия</w:t>
      </w:r>
    </w:p>
    <w:p w:rsidR="00BD6F0E" w:rsidRDefault="00BD6F0E" w:rsidP="00BD6F0E">
      <w:pPr>
        <w:ind w:right="-5" w:firstLine="12"/>
        <w:jc w:val="center"/>
      </w:pPr>
    </w:p>
    <w:p w:rsidR="00BD6F0E" w:rsidRDefault="00BD6F0E" w:rsidP="00BD6F0E">
      <w:pPr>
        <w:ind w:right="-5" w:firstLine="12"/>
        <w:jc w:val="center"/>
      </w:pPr>
    </w:p>
    <w:p w:rsidR="00020282" w:rsidRPr="00822914" w:rsidRDefault="00BD6F0E" w:rsidP="00020282">
      <w:pPr>
        <w:ind w:right="-5"/>
        <w:jc w:val="center"/>
        <w:rPr>
          <w:b/>
          <w:sz w:val="40"/>
        </w:rPr>
      </w:pPr>
      <w:r>
        <w:br w:type="page"/>
      </w:r>
      <w:r w:rsidR="00020282" w:rsidRPr="00822914">
        <w:rPr>
          <w:b/>
          <w:sz w:val="40"/>
        </w:rPr>
        <w:lastRenderedPageBreak/>
        <w:t>Предисловие</w:t>
      </w:r>
    </w:p>
    <w:p w:rsidR="00020282" w:rsidRPr="00822914" w:rsidRDefault="00020282" w:rsidP="00020282">
      <w:pPr>
        <w:ind w:right="-5"/>
        <w:jc w:val="center"/>
        <w:rPr>
          <w:b/>
        </w:rPr>
      </w:pPr>
      <w:r w:rsidRPr="00822914">
        <w:rPr>
          <w:b/>
        </w:rPr>
        <w:t xml:space="preserve">к номенклатуре дел </w:t>
      </w:r>
    </w:p>
    <w:p w:rsidR="00020282" w:rsidRPr="00822914" w:rsidRDefault="00020282" w:rsidP="00020282">
      <w:pPr>
        <w:ind w:right="-5"/>
        <w:jc w:val="center"/>
        <w:rPr>
          <w:b/>
        </w:rPr>
      </w:pPr>
      <w:r w:rsidRPr="00822914">
        <w:rPr>
          <w:b/>
        </w:rPr>
        <w:t>территориальной избирательной комиссии Кропоткинская на 2016 год</w:t>
      </w:r>
    </w:p>
    <w:p w:rsidR="00020282" w:rsidRPr="00822914" w:rsidRDefault="00020282" w:rsidP="00020282">
      <w:pPr>
        <w:ind w:right="-5"/>
        <w:jc w:val="center"/>
      </w:pPr>
    </w:p>
    <w:p w:rsidR="00020282" w:rsidRPr="00822914" w:rsidRDefault="00020282" w:rsidP="00020282">
      <w:pPr>
        <w:autoSpaceDE w:val="0"/>
        <w:autoSpaceDN w:val="0"/>
        <w:adjustRightInd w:val="0"/>
        <w:spacing w:line="360" w:lineRule="auto"/>
        <w:ind w:firstLine="708"/>
      </w:pPr>
      <w:proofErr w:type="gramStart"/>
      <w:r w:rsidRPr="00822914">
        <w:t xml:space="preserve">Территориальная избирательная комиссия Кропоткинская сформирована постановлением избирательной комиссии Краснодарского края от 22 декабря 2015 года № № 172/2312-5  на основании Федерального закона от 12 июня 2002 года № 67-ФЗ «Об основных гарантиях избирательных прав и права на участие в референдуме граждан Российской Федерации» и Закона Краснодарского края от 8 апреля 2003 года № 571-КЗ «О системе избирательных комиссий, комиссий референдума в Краснодарском крае». </w:t>
      </w:r>
      <w:proofErr w:type="gramEnd"/>
    </w:p>
    <w:tbl>
      <w:tblPr>
        <w:tblW w:w="10542" w:type="dxa"/>
        <w:tblLayout w:type="fixed"/>
        <w:tblLook w:val="04A0" w:firstRow="1" w:lastRow="0" w:firstColumn="1" w:lastColumn="0" w:noHBand="0" w:noVBand="1"/>
      </w:tblPr>
      <w:tblGrid>
        <w:gridCol w:w="108"/>
        <w:gridCol w:w="851"/>
        <w:gridCol w:w="9301"/>
        <w:gridCol w:w="54"/>
        <w:gridCol w:w="228"/>
      </w:tblGrid>
      <w:tr w:rsidR="00020282" w:rsidRPr="00822914" w:rsidTr="00694462">
        <w:trPr>
          <w:gridAfter w:val="2"/>
          <w:wAfter w:w="282" w:type="dxa"/>
          <w:trHeight w:val="4119"/>
        </w:trPr>
        <w:tc>
          <w:tcPr>
            <w:tcW w:w="10260" w:type="dxa"/>
            <w:gridSpan w:val="3"/>
          </w:tcPr>
          <w:p w:rsidR="00020282" w:rsidRPr="00822914" w:rsidRDefault="00020282" w:rsidP="008B2E5D">
            <w:pPr>
              <w:autoSpaceDE w:val="0"/>
              <w:autoSpaceDN w:val="0"/>
              <w:adjustRightInd w:val="0"/>
              <w:spacing w:line="360" w:lineRule="auto"/>
            </w:pPr>
            <w:r w:rsidRPr="00822914">
              <w:t xml:space="preserve">         Территориальная избирательная комиссия Кропоткинская действует на постоянной основе, организует подготовку и проведение выборов и референдумов на территории соответствующего муниципального образования. В пределах своей компетенции все избирательные комиссии независимы от органов государственной власти и органов местного самоуправления. </w:t>
            </w:r>
          </w:p>
          <w:p w:rsidR="00020282" w:rsidRPr="00822914" w:rsidRDefault="00020282" w:rsidP="008B2E5D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szCs w:val="28"/>
              </w:rPr>
              <w:t xml:space="preserve">       </w:t>
            </w:r>
            <w:r w:rsidRPr="00822914">
              <w:rPr>
                <w:szCs w:val="28"/>
              </w:rPr>
              <w:t xml:space="preserve">Ответственность за ведение делопроизводства в территориальной избирательной комиссии Кропоткинская </w:t>
            </w:r>
            <w:r w:rsidRPr="00822914">
              <w:t>решением комиссии от 28 декабря 2015 года №1/4</w:t>
            </w:r>
            <w:r>
              <w:t xml:space="preserve"> </w:t>
            </w:r>
            <w:r w:rsidRPr="00822914">
              <w:t xml:space="preserve">возложена на секретаря территориальной избирательной комиссии Кропоткинская </w:t>
            </w:r>
            <w:proofErr w:type="spellStart"/>
            <w:r w:rsidRPr="00822914">
              <w:t>А.А.Худобину</w:t>
            </w:r>
            <w:proofErr w:type="spellEnd"/>
            <w:r w:rsidRPr="00822914">
              <w:t xml:space="preserve">. </w:t>
            </w:r>
            <w:r w:rsidR="00CA54E6">
              <w:t xml:space="preserve"> </w:t>
            </w:r>
          </w:p>
        </w:tc>
      </w:tr>
      <w:tr w:rsidR="00020282" w:rsidRPr="00822914" w:rsidTr="00694462">
        <w:trPr>
          <w:trHeight w:val="413"/>
        </w:trPr>
        <w:tc>
          <w:tcPr>
            <w:tcW w:w="10542" w:type="dxa"/>
            <w:gridSpan w:val="5"/>
          </w:tcPr>
          <w:p w:rsidR="00020282" w:rsidRDefault="00020282" w:rsidP="008B2E5D">
            <w:pPr>
              <w:spacing w:line="360" w:lineRule="auto"/>
            </w:pPr>
            <w:r>
              <w:t xml:space="preserve">       </w:t>
            </w:r>
            <w:proofErr w:type="gramStart"/>
            <w:r w:rsidRPr="00822914">
              <w:t>Номенклатура дел территориальной избирательной комиссии на 2016 год составлена в соответствии с Федеральным законом от 12 июня 202 года № 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 года № 966-КЗ «О муниципальных выборах в Краснодарском крае», Основными правилами работы архивов организаций М. 2002, Инструкцией по делопроизводству в</w:t>
            </w:r>
            <w:proofErr w:type="gramEnd"/>
            <w:r w:rsidRPr="00822914">
              <w:t xml:space="preserve"> территориальной избирательной комиссии Кропоткинская, утвержденной </w:t>
            </w:r>
            <w:r>
              <w:t xml:space="preserve">решением территориальной </w:t>
            </w:r>
            <w:r w:rsidRPr="00822914">
              <w:t>избирательной комиссии</w:t>
            </w:r>
            <w:r>
              <w:t xml:space="preserve"> Кропоткинская</w:t>
            </w:r>
            <w:r w:rsidRPr="00822914">
              <w:t xml:space="preserve"> от 28</w:t>
            </w:r>
            <w:r>
              <w:t xml:space="preserve"> декабря</w:t>
            </w:r>
            <w:r w:rsidRPr="00822914">
              <w:t xml:space="preserve"> № 1/4. </w:t>
            </w:r>
          </w:p>
          <w:p w:rsidR="00020282" w:rsidRPr="00822914" w:rsidRDefault="00020282" w:rsidP="00020282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Для удобства ведения делопроизводства номенклатура дел территориальной избирательной комиссии Кропоткинская составлена с учетом проведения в 2016 году </w:t>
            </w:r>
            <w:proofErr w:type="gramStart"/>
            <w:r w:rsidR="00CA54E6">
              <w:lastRenderedPageBreak/>
              <w:t xml:space="preserve">выборов </w:t>
            </w:r>
            <w:r w:rsidR="00CA54E6" w:rsidRPr="00CA54E6">
              <w:t>депутатов Государственной Думы Федерального Собрания Российской Федерации седьмого созыва</w:t>
            </w:r>
            <w:proofErr w:type="gramEnd"/>
            <w:r w:rsidR="00CA54E6" w:rsidRPr="00CA54E6">
              <w:t xml:space="preserve"> 18 сентября 2016 года</w:t>
            </w:r>
            <w:r w:rsidR="00CA54E6">
              <w:t xml:space="preserve">, </w:t>
            </w:r>
            <w:r w:rsidR="00CA54E6" w:rsidRPr="00CA54E6">
              <w:t>дополнительных выборов депутата Совета Кропоткинского городского поселения Кавказского района по двухмандатному избирательному округу №5 18 сентября 2016 года</w:t>
            </w:r>
            <w:r w:rsidR="00CA54E6">
              <w:t>.</w:t>
            </w:r>
          </w:p>
        </w:tc>
      </w:tr>
      <w:tr w:rsidR="00020282" w:rsidRPr="00822914" w:rsidTr="00694462">
        <w:trPr>
          <w:trHeight w:val="413"/>
        </w:trPr>
        <w:tc>
          <w:tcPr>
            <w:tcW w:w="10542" w:type="dxa"/>
            <w:gridSpan w:val="5"/>
          </w:tcPr>
          <w:p w:rsidR="00020282" w:rsidRDefault="00020282" w:rsidP="008B2E5D">
            <w:pPr>
              <w:spacing w:line="360" w:lineRule="auto"/>
            </w:pPr>
          </w:p>
        </w:tc>
      </w:tr>
      <w:tr w:rsidR="00BD6F0E" w:rsidTr="0069446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28" w:type="dxa"/>
          <w:trHeight w:val="451"/>
        </w:trPr>
        <w:tc>
          <w:tcPr>
            <w:tcW w:w="851" w:type="dxa"/>
          </w:tcPr>
          <w:p w:rsidR="00BD6F0E" w:rsidRDefault="00BD6F0E" w:rsidP="008B2E5D">
            <w:pPr>
              <w:ind w:right="-5"/>
              <w:jc w:val="center"/>
            </w:pPr>
            <w:r>
              <w:t>01</w:t>
            </w:r>
          </w:p>
        </w:tc>
        <w:tc>
          <w:tcPr>
            <w:tcW w:w="9355" w:type="dxa"/>
            <w:gridSpan w:val="2"/>
          </w:tcPr>
          <w:p w:rsidR="00BD6F0E" w:rsidRDefault="00BD6F0E" w:rsidP="008B2E5D">
            <w:pPr>
              <w:ind w:right="-5"/>
            </w:pPr>
            <w:r>
              <w:t>Организационно-распорядительная документация</w:t>
            </w:r>
          </w:p>
        </w:tc>
      </w:tr>
      <w:tr w:rsidR="00BD6F0E" w:rsidTr="0069446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28" w:type="dxa"/>
        </w:trPr>
        <w:tc>
          <w:tcPr>
            <w:tcW w:w="851" w:type="dxa"/>
          </w:tcPr>
          <w:p w:rsidR="00BD6F0E" w:rsidRDefault="00BD6F0E" w:rsidP="008B2E5D">
            <w:pPr>
              <w:ind w:right="-5"/>
              <w:jc w:val="center"/>
            </w:pPr>
            <w:r>
              <w:t>02</w:t>
            </w:r>
          </w:p>
        </w:tc>
        <w:tc>
          <w:tcPr>
            <w:tcW w:w="9355" w:type="dxa"/>
            <w:gridSpan w:val="2"/>
          </w:tcPr>
          <w:p w:rsidR="00BD6F0E" w:rsidRDefault="00BD6F0E" w:rsidP="008B2E5D">
            <w:pPr>
              <w:pStyle w:val="a3"/>
            </w:pPr>
            <w:r>
              <w:t>Документы по вопросам внедрения и использования Государственной автоматизированной системы «Выборы» (далее - ГАС «Выборы»)</w:t>
            </w:r>
          </w:p>
          <w:p w:rsidR="00BD6F0E" w:rsidRDefault="00BD6F0E" w:rsidP="008B2E5D">
            <w:pPr>
              <w:pStyle w:val="a3"/>
            </w:pPr>
          </w:p>
        </w:tc>
      </w:tr>
      <w:tr w:rsidR="00BD6F0E" w:rsidTr="0069446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28" w:type="dxa"/>
        </w:trPr>
        <w:tc>
          <w:tcPr>
            <w:tcW w:w="851" w:type="dxa"/>
          </w:tcPr>
          <w:p w:rsidR="00BD6F0E" w:rsidRDefault="00BD6F0E" w:rsidP="008B2E5D">
            <w:pPr>
              <w:ind w:right="-5"/>
              <w:jc w:val="center"/>
            </w:pPr>
            <w:r>
              <w:t>03</w:t>
            </w:r>
          </w:p>
        </w:tc>
        <w:tc>
          <w:tcPr>
            <w:tcW w:w="9355" w:type="dxa"/>
            <w:gridSpan w:val="2"/>
          </w:tcPr>
          <w:p w:rsidR="00BD6F0E" w:rsidRDefault="00BD6F0E" w:rsidP="008B2E5D">
            <w:pPr>
              <w:pStyle w:val="a3"/>
            </w:pPr>
            <w:r>
              <w:t>Документы по повышению правовой культуры избирателей (участников референдума) и обучению организаторов выборов и референдумов</w:t>
            </w:r>
          </w:p>
          <w:p w:rsidR="00BD6F0E" w:rsidRDefault="00BD6F0E" w:rsidP="008B2E5D">
            <w:pPr>
              <w:pStyle w:val="a3"/>
            </w:pPr>
          </w:p>
        </w:tc>
      </w:tr>
      <w:tr w:rsidR="00BD6F0E" w:rsidTr="0069446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28" w:type="dxa"/>
        </w:trPr>
        <w:tc>
          <w:tcPr>
            <w:tcW w:w="851" w:type="dxa"/>
          </w:tcPr>
          <w:p w:rsidR="00BD6F0E" w:rsidRDefault="00BD6F0E" w:rsidP="008B2E5D">
            <w:pPr>
              <w:ind w:right="-5"/>
              <w:jc w:val="center"/>
            </w:pPr>
            <w:r>
              <w:t>04</w:t>
            </w:r>
          </w:p>
        </w:tc>
        <w:tc>
          <w:tcPr>
            <w:tcW w:w="9355" w:type="dxa"/>
            <w:gridSpan w:val="2"/>
          </w:tcPr>
          <w:p w:rsidR="00BD6F0E" w:rsidRDefault="00BD6F0E" w:rsidP="008B2E5D">
            <w:pPr>
              <w:pStyle w:val="a3"/>
            </w:pPr>
            <w:r>
              <w:t>Документы по реализации Концепции обучения членов избирательных комиссий и других участников избирательного (</w:t>
            </w:r>
            <w:proofErr w:type="spellStart"/>
            <w:r>
              <w:t>референдумного</w:t>
            </w:r>
            <w:proofErr w:type="spellEnd"/>
            <w:r>
              <w:t>) процесса в 2016-2018 годах</w:t>
            </w:r>
          </w:p>
          <w:p w:rsidR="00BD6F0E" w:rsidRDefault="00BD6F0E" w:rsidP="008B2E5D">
            <w:pPr>
              <w:pStyle w:val="a3"/>
            </w:pPr>
          </w:p>
        </w:tc>
      </w:tr>
      <w:tr w:rsidR="00BD6F0E" w:rsidTr="0069446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28" w:type="dxa"/>
        </w:trPr>
        <w:tc>
          <w:tcPr>
            <w:tcW w:w="851" w:type="dxa"/>
          </w:tcPr>
          <w:p w:rsidR="00BD6F0E" w:rsidRDefault="00BD6F0E" w:rsidP="008B2E5D">
            <w:pPr>
              <w:ind w:right="-5"/>
              <w:jc w:val="center"/>
            </w:pPr>
            <w:r>
              <w:t>05</w:t>
            </w:r>
          </w:p>
        </w:tc>
        <w:tc>
          <w:tcPr>
            <w:tcW w:w="9355" w:type="dxa"/>
            <w:gridSpan w:val="2"/>
          </w:tcPr>
          <w:p w:rsidR="00BD6F0E" w:rsidRDefault="00BD6F0E" w:rsidP="008B2E5D">
            <w:pPr>
              <w:pStyle w:val="a3"/>
            </w:pPr>
            <w:r>
              <w:t>Документы по вопросам документационного обеспечения деятельности территориальной избирательной комиссии</w:t>
            </w:r>
          </w:p>
          <w:p w:rsidR="00BD6F0E" w:rsidRDefault="00BD6F0E" w:rsidP="008B2E5D">
            <w:pPr>
              <w:ind w:right="-5"/>
            </w:pPr>
          </w:p>
        </w:tc>
      </w:tr>
      <w:tr w:rsidR="00BD6F0E" w:rsidTr="0069446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28" w:type="dxa"/>
        </w:trPr>
        <w:tc>
          <w:tcPr>
            <w:tcW w:w="851" w:type="dxa"/>
          </w:tcPr>
          <w:p w:rsidR="00BD6F0E" w:rsidRDefault="00BD6F0E" w:rsidP="008B2E5D">
            <w:pPr>
              <w:ind w:right="-5"/>
              <w:jc w:val="center"/>
            </w:pPr>
            <w:r>
              <w:t>06</w:t>
            </w:r>
          </w:p>
        </w:tc>
        <w:tc>
          <w:tcPr>
            <w:tcW w:w="9355" w:type="dxa"/>
            <w:gridSpan w:val="2"/>
          </w:tcPr>
          <w:p w:rsidR="00BD6F0E" w:rsidRDefault="00BD6F0E" w:rsidP="008B2E5D">
            <w:pPr>
              <w:pStyle w:val="a3"/>
            </w:pPr>
            <w:r>
              <w:t>Документы по вопросам деятельности контрольно-ревизионной службы при территориальной избирательной комиссии (далее – КРС)</w:t>
            </w:r>
          </w:p>
          <w:p w:rsidR="00BD6F0E" w:rsidRDefault="00BD6F0E" w:rsidP="008B2E5D">
            <w:pPr>
              <w:pStyle w:val="a3"/>
            </w:pPr>
          </w:p>
        </w:tc>
      </w:tr>
      <w:tr w:rsidR="00BD6F0E" w:rsidTr="0069446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28" w:type="dxa"/>
          <w:trHeight w:val="375"/>
        </w:trPr>
        <w:tc>
          <w:tcPr>
            <w:tcW w:w="851" w:type="dxa"/>
          </w:tcPr>
          <w:p w:rsidR="00BD6F0E" w:rsidRDefault="00BD6F0E" w:rsidP="008B2E5D">
            <w:pPr>
              <w:ind w:right="-5"/>
              <w:jc w:val="center"/>
            </w:pPr>
            <w:r>
              <w:t>07</w:t>
            </w:r>
          </w:p>
        </w:tc>
        <w:tc>
          <w:tcPr>
            <w:tcW w:w="9355" w:type="dxa"/>
            <w:gridSpan w:val="2"/>
          </w:tcPr>
          <w:p w:rsidR="00BD6F0E" w:rsidRDefault="00BD6F0E" w:rsidP="008B2E5D">
            <w:pPr>
              <w:pStyle w:val="a3"/>
            </w:pPr>
            <w:r>
              <w:t>Документы по муниципальным выборам</w:t>
            </w:r>
          </w:p>
          <w:p w:rsidR="00BD6F0E" w:rsidRDefault="00BD6F0E" w:rsidP="008B2E5D">
            <w:pPr>
              <w:pStyle w:val="a3"/>
            </w:pPr>
          </w:p>
        </w:tc>
      </w:tr>
    </w:tbl>
    <w:p w:rsidR="00BD6F0E" w:rsidRDefault="00BD6F0E" w:rsidP="00BD6F0E">
      <w:pPr>
        <w:spacing w:line="360" w:lineRule="auto"/>
        <w:ind w:firstLine="709"/>
      </w:pPr>
      <w:proofErr w:type="gramStart"/>
      <w:r>
        <w:t>При определении сроков хранения использовались Федеральный закон от 12 июня 2002 года № 67-ФЗ «Об основных гарантиях избирательных прав и права на участие в референдуме граждан Российской Федерации», Закон Краснодарского края от 26 декабря 2005 года № 966-КЗ «О муниципальных выборах в Краснодарском крае» и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</w:t>
      </w:r>
      <w:proofErr w:type="gramEnd"/>
      <w:r>
        <w:t xml:space="preserve"> указанием сроков хранения, М., 2010 г.</w:t>
      </w:r>
    </w:p>
    <w:p w:rsidR="00BD6F0E" w:rsidRDefault="00BD6F0E" w:rsidP="00BD6F0E">
      <w:pPr>
        <w:spacing w:line="360" w:lineRule="auto"/>
        <w:ind w:firstLine="709"/>
      </w:pPr>
      <w:r>
        <w:t>Дела в пределах разделов номенклатуры расположены по степени их важности.</w:t>
      </w:r>
    </w:p>
    <w:p w:rsidR="00BD6F0E" w:rsidRDefault="00BD6F0E" w:rsidP="00BD6F0E">
      <w:proofErr w:type="gramStart"/>
      <w:r>
        <w:t>Ответственный</w:t>
      </w:r>
      <w:proofErr w:type="gramEnd"/>
      <w:r>
        <w:t xml:space="preserve"> за ведение делопроизводства:</w:t>
      </w:r>
    </w:p>
    <w:p w:rsidR="00BD6F0E" w:rsidRDefault="00BD6F0E" w:rsidP="00BD6F0E"/>
    <w:tbl>
      <w:tblPr>
        <w:tblW w:w="10486" w:type="dxa"/>
        <w:tblLook w:val="0000" w:firstRow="0" w:lastRow="0" w:firstColumn="0" w:lastColumn="0" w:noHBand="0" w:noVBand="0"/>
      </w:tblPr>
      <w:tblGrid>
        <w:gridCol w:w="3792"/>
        <w:gridCol w:w="285"/>
        <w:gridCol w:w="851"/>
        <w:gridCol w:w="2267"/>
        <w:gridCol w:w="3119"/>
        <w:gridCol w:w="172"/>
      </w:tblGrid>
      <w:tr w:rsidR="00D2799A" w:rsidTr="00D2799A">
        <w:tc>
          <w:tcPr>
            <w:tcW w:w="4077" w:type="dxa"/>
            <w:gridSpan w:val="2"/>
          </w:tcPr>
          <w:p w:rsidR="00BD6F0E" w:rsidRDefault="00CA54E6" w:rsidP="008B2E5D">
            <w:pPr>
              <w:ind w:right="-5"/>
            </w:pPr>
            <w:r>
              <w:t>Секретарь ТИК Кропоткинска</w:t>
            </w:r>
            <w:r w:rsidR="00D2799A">
              <w:t>я</w:t>
            </w:r>
          </w:p>
          <w:p w:rsidR="00BD6F0E" w:rsidRDefault="00BD6F0E" w:rsidP="008B2E5D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:rsidR="00BD6F0E" w:rsidRDefault="00BD6F0E" w:rsidP="008B2E5D">
            <w:pPr>
              <w:ind w:right="-5"/>
              <w:jc w:val="center"/>
            </w:pPr>
            <w:r>
              <w:t>________________</w:t>
            </w:r>
          </w:p>
          <w:p w:rsidR="00BD6F0E" w:rsidRDefault="00BD6F0E" w:rsidP="008B2E5D">
            <w:pPr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291" w:type="dxa"/>
            <w:gridSpan w:val="2"/>
          </w:tcPr>
          <w:p w:rsidR="00BD6F0E" w:rsidRDefault="00D2799A" w:rsidP="00D2799A">
            <w:pPr>
              <w:ind w:right="-5"/>
              <w:jc w:val="center"/>
            </w:pPr>
            <w:proofErr w:type="spellStart"/>
            <w:r>
              <w:t>А.А.Худобина</w:t>
            </w:r>
            <w:proofErr w:type="spellEnd"/>
          </w:p>
          <w:p w:rsidR="00BD6F0E" w:rsidRDefault="00BD6F0E" w:rsidP="008B2E5D">
            <w:pPr>
              <w:ind w:right="-5" w:firstLine="34"/>
              <w:jc w:val="center"/>
              <w:rPr>
                <w:sz w:val="20"/>
              </w:rPr>
            </w:pPr>
          </w:p>
        </w:tc>
      </w:tr>
      <w:tr w:rsidR="00D2799A" w:rsidTr="00D2799A">
        <w:tblPrEx>
          <w:tblLook w:val="01E0" w:firstRow="1" w:lastRow="1" w:firstColumn="1" w:lastColumn="1" w:noHBand="0" w:noVBand="0"/>
        </w:tblPrEx>
        <w:trPr>
          <w:gridAfter w:val="1"/>
          <w:wAfter w:w="172" w:type="dxa"/>
        </w:trPr>
        <w:tc>
          <w:tcPr>
            <w:tcW w:w="3792" w:type="dxa"/>
          </w:tcPr>
          <w:p w:rsidR="00D2799A" w:rsidRDefault="00D2799A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1136" w:type="dxa"/>
            <w:gridSpan w:val="2"/>
          </w:tcPr>
          <w:p w:rsidR="00D2799A" w:rsidRDefault="00D2799A" w:rsidP="008B2E5D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386" w:type="dxa"/>
            <w:gridSpan w:val="2"/>
            <w:vMerge w:val="restart"/>
          </w:tcPr>
          <w:p w:rsidR="00694462" w:rsidRDefault="00694462" w:rsidP="008B2E5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D2799A" w:rsidRDefault="00D2799A" w:rsidP="008B2E5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lastRenderedPageBreak/>
              <w:t>УТВЕРЖДЕНА</w:t>
            </w:r>
          </w:p>
          <w:p w:rsidR="00D2799A" w:rsidRDefault="00D2799A" w:rsidP="008B2E5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решением </w:t>
            </w:r>
            <w:proofErr w:type="gramStart"/>
            <w:r>
              <w:t>территориальной</w:t>
            </w:r>
            <w:proofErr w:type="gramEnd"/>
          </w:p>
          <w:p w:rsidR="00D2799A" w:rsidRDefault="00D2799A" w:rsidP="008B2E5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избирательной комиссии</w:t>
            </w:r>
          </w:p>
          <w:p w:rsidR="00D2799A" w:rsidRDefault="00D2799A" w:rsidP="008B2E5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Кропоткинская</w:t>
            </w:r>
          </w:p>
          <w:p w:rsidR="00D2799A" w:rsidRDefault="00D2799A" w:rsidP="00D2799A">
            <w:pPr>
              <w:pStyle w:val="a3"/>
              <w:jc w:val="center"/>
            </w:pPr>
            <w:r>
              <w:t>от 30 декабря 2016 г. № 30/217</w:t>
            </w:r>
          </w:p>
        </w:tc>
      </w:tr>
      <w:tr w:rsidR="00D2799A" w:rsidTr="00D2799A">
        <w:tblPrEx>
          <w:tblLook w:val="01E0" w:firstRow="1" w:lastRow="1" w:firstColumn="1" w:lastColumn="1" w:noHBand="0" w:noVBand="0"/>
        </w:tblPrEx>
        <w:trPr>
          <w:gridAfter w:val="1"/>
          <w:wAfter w:w="172" w:type="dxa"/>
        </w:trPr>
        <w:tc>
          <w:tcPr>
            <w:tcW w:w="3792" w:type="dxa"/>
          </w:tcPr>
          <w:p w:rsidR="00D2799A" w:rsidRDefault="00D2799A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D2799A" w:rsidRDefault="00D2799A" w:rsidP="008B2E5D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386" w:type="dxa"/>
            <w:gridSpan w:val="2"/>
            <w:vMerge/>
          </w:tcPr>
          <w:p w:rsidR="00D2799A" w:rsidRDefault="00D2799A" w:rsidP="00D2799A">
            <w:pPr>
              <w:pStyle w:val="a3"/>
              <w:jc w:val="center"/>
            </w:pPr>
          </w:p>
        </w:tc>
      </w:tr>
      <w:tr w:rsidR="00D2799A" w:rsidTr="00006C46">
        <w:tblPrEx>
          <w:tblLook w:val="01E0" w:firstRow="1" w:lastRow="1" w:firstColumn="1" w:lastColumn="1" w:noHBand="0" w:noVBand="0"/>
        </w:tblPrEx>
        <w:trPr>
          <w:gridAfter w:val="1"/>
          <w:wAfter w:w="172" w:type="dxa"/>
        </w:trPr>
        <w:tc>
          <w:tcPr>
            <w:tcW w:w="3792" w:type="dxa"/>
          </w:tcPr>
          <w:p w:rsidR="00D2799A" w:rsidRDefault="00D2799A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D2799A" w:rsidRDefault="00D2799A" w:rsidP="008B2E5D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386" w:type="dxa"/>
            <w:gridSpan w:val="2"/>
            <w:vMerge/>
          </w:tcPr>
          <w:p w:rsidR="00D2799A" w:rsidRDefault="00D2799A" w:rsidP="00D2799A">
            <w:pPr>
              <w:pStyle w:val="a3"/>
              <w:jc w:val="center"/>
            </w:pPr>
          </w:p>
        </w:tc>
      </w:tr>
      <w:tr w:rsidR="00D2799A" w:rsidTr="00006C46">
        <w:tblPrEx>
          <w:tblLook w:val="01E0" w:firstRow="1" w:lastRow="1" w:firstColumn="1" w:lastColumn="1" w:noHBand="0" w:noVBand="0"/>
        </w:tblPrEx>
        <w:trPr>
          <w:gridAfter w:val="1"/>
          <w:wAfter w:w="172" w:type="dxa"/>
        </w:trPr>
        <w:tc>
          <w:tcPr>
            <w:tcW w:w="3792" w:type="dxa"/>
          </w:tcPr>
          <w:p w:rsidR="00D2799A" w:rsidRDefault="00D2799A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D2799A" w:rsidRDefault="00D2799A" w:rsidP="008B2E5D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386" w:type="dxa"/>
            <w:gridSpan w:val="2"/>
            <w:vMerge/>
          </w:tcPr>
          <w:p w:rsidR="00D2799A" w:rsidRPr="002B56C6" w:rsidRDefault="00D2799A" w:rsidP="00D2799A">
            <w:pPr>
              <w:pStyle w:val="a3"/>
              <w:jc w:val="center"/>
              <w:rPr>
                <w:sz w:val="20"/>
              </w:rPr>
            </w:pPr>
          </w:p>
        </w:tc>
      </w:tr>
      <w:tr w:rsidR="00D2799A" w:rsidTr="00D2799A">
        <w:tblPrEx>
          <w:tblLook w:val="01E0" w:firstRow="1" w:lastRow="1" w:firstColumn="1" w:lastColumn="1" w:noHBand="0" w:noVBand="0"/>
        </w:tblPrEx>
        <w:trPr>
          <w:gridAfter w:val="1"/>
          <w:wAfter w:w="172" w:type="dxa"/>
        </w:trPr>
        <w:tc>
          <w:tcPr>
            <w:tcW w:w="3792" w:type="dxa"/>
          </w:tcPr>
          <w:p w:rsidR="00D2799A" w:rsidRDefault="00D2799A" w:rsidP="008B2E5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136" w:type="dxa"/>
            <w:gridSpan w:val="2"/>
          </w:tcPr>
          <w:p w:rsidR="00D2799A" w:rsidRDefault="00D2799A" w:rsidP="008B2E5D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386" w:type="dxa"/>
            <w:gridSpan w:val="2"/>
            <w:vMerge/>
          </w:tcPr>
          <w:p w:rsidR="00D2799A" w:rsidRDefault="00D2799A" w:rsidP="00D2799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BD6F0E" w:rsidTr="00D2799A">
        <w:tblPrEx>
          <w:tblLook w:val="01E0" w:firstRow="1" w:lastRow="1" w:firstColumn="1" w:lastColumn="1" w:noHBand="0" w:noVBand="0"/>
        </w:tblPrEx>
        <w:trPr>
          <w:gridAfter w:val="1"/>
          <w:wAfter w:w="172" w:type="dxa"/>
        </w:trPr>
        <w:tc>
          <w:tcPr>
            <w:tcW w:w="3792" w:type="dxa"/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136" w:type="dxa"/>
            <w:gridSpan w:val="2"/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386" w:type="dxa"/>
            <w:gridSpan w:val="2"/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</w:pPr>
          </w:p>
        </w:tc>
      </w:tr>
    </w:tbl>
    <w:p w:rsidR="00BD6F0E" w:rsidRPr="00D2799A" w:rsidRDefault="00BD6F0E" w:rsidP="00BD6F0E">
      <w:pPr>
        <w:pStyle w:val="a3"/>
        <w:tabs>
          <w:tab w:val="clear" w:pos="4153"/>
          <w:tab w:val="clear" w:pos="8306"/>
        </w:tabs>
        <w:spacing w:line="276" w:lineRule="auto"/>
        <w:jc w:val="center"/>
        <w:rPr>
          <w:b/>
        </w:rPr>
      </w:pPr>
      <w:r>
        <w:rPr>
          <w:b/>
        </w:rPr>
        <w:t xml:space="preserve">НОМЕНКЛАТУРА </w:t>
      </w:r>
      <w:r w:rsidRPr="00D2799A">
        <w:rPr>
          <w:b/>
        </w:rPr>
        <w:t>ДЕЛ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1560"/>
        <w:gridCol w:w="4314"/>
        <w:gridCol w:w="246"/>
        <w:gridCol w:w="1110"/>
        <w:gridCol w:w="1410"/>
        <w:gridCol w:w="1430"/>
        <w:gridCol w:w="136"/>
      </w:tblGrid>
      <w:tr w:rsidR="00D2799A" w:rsidRPr="00D2799A" w:rsidTr="00694462">
        <w:trPr>
          <w:gridAfter w:val="1"/>
          <w:wAfter w:w="136" w:type="dxa"/>
          <w:trHeight w:val="486"/>
        </w:trPr>
        <w:tc>
          <w:tcPr>
            <w:tcW w:w="5982" w:type="dxa"/>
            <w:gridSpan w:val="3"/>
          </w:tcPr>
          <w:p w:rsidR="00D2799A" w:rsidRPr="00D2799A" w:rsidRDefault="00D2799A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D2799A">
              <w:rPr>
                <w:b/>
              </w:rPr>
              <w:t xml:space="preserve">Территориальной избирательной комиссии </w:t>
            </w:r>
          </w:p>
          <w:p w:rsidR="00D2799A" w:rsidRPr="00D2799A" w:rsidRDefault="00D2799A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4196" w:type="dxa"/>
            <w:gridSpan w:val="4"/>
          </w:tcPr>
          <w:p w:rsidR="00D2799A" w:rsidRPr="00D2799A" w:rsidRDefault="00D2799A" w:rsidP="00D2799A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b/>
              </w:rPr>
            </w:pPr>
            <w:r w:rsidRPr="00D2799A">
              <w:rPr>
                <w:b/>
              </w:rPr>
              <w:t>Кропоткинская</w:t>
            </w:r>
            <w:r>
              <w:rPr>
                <w:b/>
              </w:rPr>
              <w:t xml:space="preserve"> на 2017 год</w:t>
            </w:r>
          </w:p>
        </w:tc>
      </w:tr>
      <w:tr w:rsidR="00BD6F0E" w:rsidTr="00694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blHeader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4560" w:type="dxa"/>
            <w:gridSpan w:val="2"/>
            <w:tcBorders>
              <w:bottom w:val="single" w:sz="4" w:space="0" w:color="auto"/>
            </w:tcBorders>
            <w:vAlign w:val="center"/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-288" w:firstLine="288"/>
              <w:jc w:val="center"/>
              <w:rPr>
                <w:sz w:val="24"/>
              </w:rPr>
            </w:pPr>
            <w:r>
              <w:rPr>
                <w:sz w:val="24"/>
              </w:rPr>
              <w:t>Заголовок дела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дел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хранения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номера статей по перечню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D6F0E" w:rsidTr="00694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blHeader/>
        </w:trPr>
        <w:tc>
          <w:tcPr>
            <w:tcW w:w="1560" w:type="dxa"/>
            <w:tcBorders>
              <w:bottom w:val="single" w:sz="4" w:space="0" w:color="auto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0" w:type="dxa"/>
            <w:gridSpan w:val="2"/>
            <w:tcBorders>
              <w:bottom w:val="single" w:sz="4" w:space="0" w:color="auto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6F0E" w:rsidTr="00694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01. Организационно-распорядительная документация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u w:val="single"/>
              </w:rPr>
            </w:pPr>
          </w:p>
        </w:tc>
      </w:tr>
      <w:tr w:rsidR="00BD6F0E" w:rsidTr="00694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Федеральные конституционные законы. Федеральные законы, указы, распоряжения, постановления Президента Российской Федерации и Правительства Российской Федерации. Копии.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ДМН, 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</w:tr>
      <w:tr w:rsidR="00BD6F0E" w:rsidTr="00694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01-02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Законы Краснодарского края о выборах и референдумах, распоряжения (постановления) главы администрации (губернатора) Краснодарского края, постановления Законодательного Собрания Краснодарского края. Копии.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ДМН, 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</w:tr>
      <w:tr w:rsidR="00BD6F0E" w:rsidTr="00694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01-03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Постановления и иные нормативные акты Центральной избирательной комиссии Российской Федерации. Копии.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ДМН, 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</w:tr>
      <w:tr w:rsidR="00BD6F0E" w:rsidTr="00694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01-04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Постановления и иные нормативные акты избирательной комиссии Краснодарского края. Копии.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ДМН,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</w:tr>
      <w:tr w:rsidR="00BD6F0E" w:rsidTr="00694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rPr>
                <w:sz w:val="24"/>
              </w:rPr>
            </w:pPr>
            <w:r>
              <w:rPr>
                <w:sz w:val="24"/>
              </w:rPr>
              <w:t>Распоряжения председателя избирательной комиссии Краснодарского края. Копии.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ДМН, 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</w:tr>
      <w:tr w:rsidR="00BD6F0E" w:rsidTr="00694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01-06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rPr>
                <w:sz w:val="24"/>
              </w:rPr>
            </w:pPr>
            <w:r>
              <w:rPr>
                <w:sz w:val="24"/>
              </w:rPr>
              <w:t>Решения органов местного самоуправления. Копии.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ДМН, 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</w:tr>
      <w:tr w:rsidR="00BD6F0E" w:rsidTr="00694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01-07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Протоколы заседаний территориальной избирательной комиссии. Решения территориальной избирательной комиссии и документы к ним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Пост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18б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jc w:val="center"/>
              <w:rPr>
                <w:sz w:val="24"/>
              </w:rPr>
            </w:pPr>
          </w:p>
        </w:tc>
      </w:tr>
      <w:tr w:rsidR="00BD6F0E" w:rsidTr="00694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a"/>
              <w:spacing w:line="235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01-08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Переписка с избирательной комиссией Краснодарского края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a"/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a"/>
              <w:spacing w:line="235" w:lineRule="auto"/>
              <w:ind w:firstLine="19"/>
              <w:jc w:val="center"/>
              <w:rPr>
                <w:sz w:val="24"/>
              </w:rPr>
            </w:pPr>
            <w:r>
              <w:rPr>
                <w:sz w:val="24"/>
              </w:rPr>
              <w:t>5 л. ЭПК, 33</w:t>
            </w:r>
          </w:p>
          <w:p w:rsidR="00BD6F0E" w:rsidRDefault="00BD6F0E" w:rsidP="008B2E5D">
            <w:pPr>
              <w:pStyle w:val="aa"/>
              <w:spacing w:line="235" w:lineRule="auto"/>
              <w:ind w:firstLine="19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a"/>
              <w:spacing w:line="235" w:lineRule="auto"/>
              <w:jc w:val="center"/>
              <w:rPr>
                <w:sz w:val="24"/>
              </w:rPr>
            </w:pPr>
          </w:p>
        </w:tc>
      </w:tr>
      <w:tr w:rsidR="00BD6F0E" w:rsidTr="00694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a"/>
              <w:spacing w:line="235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01-09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Переписка с участковыми избирательными комиссиями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a"/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a"/>
              <w:spacing w:line="235" w:lineRule="auto"/>
              <w:ind w:firstLine="19"/>
              <w:jc w:val="center"/>
              <w:rPr>
                <w:sz w:val="24"/>
              </w:rPr>
            </w:pPr>
            <w:r>
              <w:rPr>
                <w:sz w:val="24"/>
              </w:rPr>
              <w:t>5 л. ЭПК, 34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a"/>
              <w:spacing w:line="235" w:lineRule="auto"/>
              <w:jc w:val="center"/>
              <w:rPr>
                <w:sz w:val="24"/>
              </w:rPr>
            </w:pPr>
          </w:p>
        </w:tc>
      </w:tr>
      <w:tr w:rsidR="00BD6F0E" w:rsidTr="00694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a"/>
              <w:spacing w:line="235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01-10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Переписка с органами местного самоуправления, правоохранительными и судебными органами, со средствами массовой информации, с партиями, движениями, иными общественными объединениями и общественными организациями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a"/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a"/>
              <w:spacing w:line="235" w:lineRule="auto"/>
              <w:ind w:firstLine="19"/>
              <w:jc w:val="center"/>
              <w:rPr>
                <w:sz w:val="24"/>
              </w:rPr>
            </w:pPr>
            <w:r>
              <w:rPr>
                <w:sz w:val="24"/>
              </w:rPr>
              <w:t>5 л. ЭПК, 32, 35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a"/>
              <w:spacing w:line="235" w:lineRule="auto"/>
              <w:jc w:val="center"/>
              <w:rPr>
                <w:sz w:val="24"/>
              </w:rPr>
            </w:pPr>
          </w:p>
        </w:tc>
      </w:tr>
      <w:tr w:rsidR="00BD6F0E" w:rsidTr="00694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a"/>
              <w:spacing w:line="235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01-11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rPr>
                <w:sz w:val="24"/>
              </w:rPr>
            </w:pPr>
            <w:r>
              <w:rPr>
                <w:sz w:val="24"/>
              </w:rPr>
              <w:t xml:space="preserve">Переписка с кандидатами. Переписка по обращениям, жалобам и заявлениям граждан 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a"/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a"/>
              <w:spacing w:line="235" w:lineRule="auto"/>
              <w:ind w:firstLine="19"/>
              <w:jc w:val="center"/>
              <w:rPr>
                <w:sz w:val="24"/>
              </w:rPr>
            </w:pPr>
            <w:r>
              <w:rPr>
                <w:sz w:val="24"/>
              </w:rPr>
              <w:t>5 л. ЭПК, 183а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a"/>
              <w:spacing w:line="235" w:lineRule="auto"/>
              <w:jc w:val="center"/>
              <w:rPr>
                <w:sz w:val="24"/>
              </w:rPr>
            </w:pPr>
          </w:p>
        </w:tc>
      </w:tr>
      <w:tr w:rsidR="00BD6F0E" w:rsidTr="00694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01-12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Переписка с учебными заведениями, банками, юридическими лицами и другими организациями по вопросам деятельности территориальной избирательной комиссии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5 л. ЭПК,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jc w:val="center"/>
              <w:rPr>
                <w:sz w:val="24"/>
              </w:rPr>
            </w:pPr>
          </w:p>
        </w:tc>
      </w:tr>
      <w:tr w:rsidR="00BD6F0E" w:rsidTr="00694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01-13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rPr>
                <w:sz w:val="24"/>
              </w:rPr>
            </w:pPr>
            <w:r>
              <w:rPr>
                <w:sz w:val="24"/>
              </w:rPr>
              <w:t>Журнал предварительного учета бумажных носителей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5 л. ЭПК,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258г, е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35" w:lineRule="auto"/>
              <w:jc w:val="center"/>
              <w:rPr>
                <w:sz w:val="24"/>
              </w:rPr>
            </w:pPr>
          </w:p>
        </w:tc>
      </w:tr>
    </w:tbl>
    <w:p w:rsidR="00694462" w:rsidRDefault="00694462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536"/>
        <w:gridCol w:w="24"/>
        <w:gridCol w:w="1110"/>
        <w:gridCol w:w="1410"/>
        <w:gridCol w:w="7"/>
        <w:gridCol w:w="1559"/>
      </w:tblGrid>
      <w:tr w:rsidR="00BD6F0E" w:rsidTr="00694462">
        <w:trPr>
          <w:trHeight w:val="141"/>
          <w:tblHeader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33"/>
              <w:rPr>
                <w:b/>
              </w:rPr>
            </w:pPr>
          </w:p>
        </w:tc>
      </w:tr>
      <w:tr w:rsidR="00BD6F0E" w:rsidTr="00694462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before="120"/>
              <w:ind w:left="-108" w:right="34"/>
              <w:jc w:val="center"/>
              <w:rPr>
                <w:b/>
              </w:rPr>
            </w:pPr>
            <w:r>
              <w:rPr>
                <w:b/>
              </w:rPr>
              <w:t xml:space="preserve">02. Документы по вопросам внедрения и использования 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-108" w:right="33"/>
              <w:jc w:val="center"/>
              <w:rPr>
                <w:b/>
              </w:rPr>
            </w:pPr>
            <w:r>
              <w:rPr>
                <w:b/>
              </w:rPr>
              <w:t xml:space="preserve">Государственной автоматизированной системы «Выборы» </w:t>
            </w:r>
          </w:p>
          <w:p w:rsidR="00BD6F0E" w:rsidRDefault="00BD6F0E" w:rsidP="008B2E5D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b/>
              </w:rPr>
              <w:t>(далее - ГАС «Выборы»)</w:t>
            </w: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02-01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Переписка по вопросам эксплуатации и развития ГАС «Выборы»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 л. ЭПК, </w:t>
            </w:r>
          </w:p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02-02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Акты приема-передачи программно-технических средств ГАС «Выборы»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Пост</w:t>
            </w:r>
            <w:proofErr w:type="gramStart"/>
            <w:r>
              <w:rPr>
                <w:sz w:val="24"/>
              </w:rPr>
              <w:t>.,</w:t>
            </w:r>
            <w:proofErr w:type="gramEnd"/>
          </w:p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ТИК</w:t>
            </w: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02-03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rPr>
                <w:sz w:val="24"/>
              </w:rPr>
            </w:pPr>
            <w:r>
              <w:rPr>
                <w:sz w:val="24"/>
              </w:rPr>
              <w:t>Сведения о гражданах Российской Федерации, поступившие и обобщенные для формирования и ведения регистра избирателей, участников референдума</w:t>
            </w:r>
          </w:p>
          <w:p w:rsidR="00BD6F0E" w:rsidRDefault="00BD6F0E" w:rsidP="008B2E5D">
            <w:pPr>
              <w:pStyle w:val="af2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 ИККК № 113/1342 от 07.05.2014 г.</w:t>
            </w: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02-04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f2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Протоколы, акты приема/передачи носителей информации, содержащих персональные данные и иную конфиденциальную информацию</w:t>
            </w:r>
          </w:p>
          <w:p w:rsidR="00BD6F0E" w:rsidRDefault="00BD6F0E" w:rsidP="008B2E5D">
            <w:pPr>
              <w:pStyle w:val="af2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л ЭПК,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ЭК</w:t>
            </w:r>
            <w:proofErr w:type="gramEnd"/>
            <w:r>
              <w:rPr>
                <w:sz w:val="24"/>
              </w:rPr>
              <w:t xml:space="preserve"> ТИК</w:t>
            </w: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02-05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f2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Сведения о выявленных в базе данных ГАС «Выборы» некорректных сведений о гражданах</w:t>
            </w:r>
          </w:p>
          <w:p w:rsidR="00BD6F0E" w:rsidRDefault="00BD6F0E" w:rsidP="008B2E5D">
            <w:pPr>
              <w:pStyle w:val="af2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 ИККК № 117/1123 от 18.05.2010 г.</w:t>
            </w: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02-06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f2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Журнал регистрации носителей информации ГАС «Выборы», содержащих персональные данные и иную конфиденциальную информацию</w:t>
            </w:r>
          </w:p>
          <w:p w:rsidR="00BD6F0E" w:rsidRDefault="00BD6F0E" w:rsidP="008B2E5D">
            <w:pPr>
              <w:pStyle w:val="af2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л. ЭПК,</w:t>
            </w:r>
          </w:p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ЭК</w:t>
            </w:r>
            <w:proofErr w:type="gramEnd"/>
            <w:r>
              <w:rPr>
                <w:sz w:val="24"/>
              </w:rPr>
              <w:t xml:space="preserve"> ТИК</w:t>
            </w: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02-07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f2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Книга учета документов ГАС «Выборы», имеющих конфиденциальный характер</w:t>
            </w:r>
          </w:p>
          <w:p w:rsidR="00BD6F0E" w:rsidRDefault="00BD6F0E" w:rsidP="008B2E5D">
            <w:pPr>
              <w:pStyle w:val="af2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л. ЭПК,</w:t>
            </w:r>
          </w:p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ЭК</w:t>
            </w:r>
            <w:proofErr w:type="gramEnd"/>
            <w:r>
              <w:rPr>
                <w:sz w:val="24"/>
              </w:rPr>
              <w:t xml:space="preserve"> ТИК</w:t>
            </w: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02-08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f2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Акты уничтожения носителей персональных данных и </w:t>
            </w:r>
            <w:proofErr w:type="gramStart"/>
            <w:r>
              <w:rPr>
                <w:sz w:val="24"/>
              </w:rPr>
              <w:t>иной конфиденциальной информации, обрабатываемой на комплексах средств автоматизации ГАС</w:t>
            </w:r>
            <w:proofErr w:type="gramEnd"/>
            <w:r>
              <w:rPr>
                <w:sz w:val="24"/>
              </w:rPr>
              <w:t xml:space="preserve"> «Выборы»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л. ЭПК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ЭК</w:t>
            </w:r>
            <w:proofErr w:type="gramEnd"/>
            <w:r>
              <w:rPr>
                <w:sz w:val="24"/>
              </w:rPr>
              <w:t xml:space="preserve"> ТИК</w:t>
            </w: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02-09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f2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Журнал учета выдачи ключей от помещений ГАС «Выборы», ключей от сейфов, персональных идентификаторов, парольной информации, печатей для опечатывания</w:t>
            </w:r>
          </w:p>
          <w:p w:rsidR="00BD6F0E" w:rsidRDefault="00BD6F0E" w:rsidP="008B2E5D">
            <w:pPr>
              <w:pStyle w:val="af2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л. ЭПК,</w:t>
            </w:r>
          </w:p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ЭК</w:t>
            </w:r>
            <w:proofErr w:type="gramEnd"/>
            <w:r>
              <w:rPr>
                <w:sz w:val="24"/>
              </w:rPr>
              <w:t xml:space="preserve"> ТИК</w:t>
            </w: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02-10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f2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Решение суда о признании гражданина </w:t>
            </w:r>
            <w:proofErr w:type="gramStart"/>
            <w:r>
              <w:rPr>
                <w:sz w:val="24"/>
              </w:rPr>
              <w:t>недееспособным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ДМН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02-11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f2"/>
              <w:widowControl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spellStart"/>
            <w:r>
              <w:rPr>
                <w:sz w:val="24"/>
              </w:rPr>
              <w:t>поэкземплярного</w:t>
            </w:r>
            <w:proofErr w:type="spellEnd"/>
            <w:r>
              <w:rPr>
                <w:sz w:val="24"/>
              </w:rPr>
              <w:t xml:space="preserve"> учета СКЗИ, эксплуатационной и технической документации к ним, ключевых документов (для обладателя конфиденциальной информации)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</w:tr>
      <w:tr w:rsidR="00BD6F0E" w:rsidTr="00694462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-108" w:right="-234"/>
              <w:jc w:val="center"/>
              <w:rPr>
                <w:b/>
              </w:rPr>
            </w:pP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-108" w:right="-234"/>
              <w:jc w:val="center"/>
              <w:rPr>
                <w:b/>
              </w:rPr>
            </w:pP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-108" w:right="-234"/>
              <w:jc w:val="center"/>
              <w:rPr>
                <w:b/>
              </w:rPr>
            </w:pPr>
            <w:r>
              <w:rPr>
                <w:b/>
              </w:rPr>
              <w:t>03. Документы по повышению правовой культуры избирателей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-108" w:right="-234"/>
              <w:jc w:val="center"/>
              <w:rPr>
                <w:b/>
              </w:rPr>
            </w:pPr>
            <w:r>
              <w:rPr>
                <w:b/>
              </w:rPr>
              <w:t>(участников референдума) и других участников избирательного процесса,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-108" w:right="-234"/>
              <w:jc w:val="center"/>
              <w:rPr>
                <w:b/>
              </w:rPr>
            </w:pPr>
            <w:r>
              <w:rPr>
                <w:b/>
              </w:rPr>
              <w:t>обучению членов участковых избирательных комиссий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1692" w:right="3852"/>
              <w:jc w:val="center"/>
              <w:rPr>
                <w:b/>
              </w:rPr>
            </w:pP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03-01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Копия решения территориальной избирательной комиссии «О Сводном плане основных мероприятий территориальной избирательной комиссии по повышению правовой культуры избирателей (участников референдума) и других участников избирательного процесса, обучению членов участковых избирательных комиссий на 2016 год»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ДМН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03-02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Материалы мероприятий, отчеты о реализации мероприятий по повышению правовой культуры избирателей (участников референдума) и обучению членов участковых избирательных комиссий, материалы победителей конкурсов по избирательной тематике, организованных ТИК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</w:t>
            </w:r>
            <w:proofErr w:type="gramStart"/>
            <w:r>
              <w:rPr>
                <w:sz w:val="24"/>
              </w:rPr>
              <w:t>.,</w:t>
            </w:r>
            <w:proofErr w:type="gramEnd"/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92а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03-03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Материалы по работе со средствами массовой информации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 л. ЭПК,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03-04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Материалы семинаров по программе обучения членов участковых избирательных комиссий с правом решающего голоса, резерва членов УИК и других участников избирательного процесса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ДМН, 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</w:tr>
      <w:tr w:rsidR="00BD6F0E" w:rsidTr="00694462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-108" w:right="-234"/>
              <w:jc w:val="center"/>
              <w:rPr>
                <w:b/>
              </w:rPr>
            </w:pP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-108" w:right="-234"/>
              <w:jc w:val="center"/>
              <w:rPr>
                <w:b/>
              </w:rPr>
            </w:pP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ind w:right="-234"/>
              <w:rPr>
                <w:b/>
              </w:rPr>
            </w:pPr>
          </w:p>
          <w:p w:rsidR="00694462" w:rsidRDefault="00694462" w:rsidP="008B2E5D">
            <w:pPr>
              <w:pStyle w:val="a3"/>
              <w:tabs>
                <w:tab w:val="clear" w:pos="4153"/>
                <w:tab w:val="clear" w:pos="8306"/>
              </w:tabs>
              <w:ind w:right="-234"/>
              <w:rPr>
                <w:b/>
              </w:rPr>
            </w:pPr>
          </w:p>
          <w:p w:rsidR="00694462" w:rsidRDefault="00694462" w:rsidP="008B2E5D">
            <w:pPr>
              <w:pStyle w:val="a3"/>
              <w:tabs>
                <w:tab w:val="clear" w:pos="4153"/>
                <w:tab w:val="clear" w:pos="8306"/>
              </w:tabs>
              <w:ind w:right="-234"/>
              <w:rPr>
                <w:b/>
              </w:rPr>
            </w:pPr>
          </w:p>
          <w:p w:rsidR="00694462" w:rsidRDefault="00694462" w:rsidP="008B2E5D">
            <w:pPr>
              <w:pStyle w:val="a3"/>
              <w:tabs>
                <w:tab w:val="clear" w:pos="4153"/>
                <w:tab w:val="clear" w:pos="8306"/>
              </w:tabs>
              <w:ind w:right="-234"/>
              <w:rPr>
                <w:b/>
              </w:rPr>
            </w:pPr>
          </w:p>
          <w:p w:rsidR="00694462" w:rsidRDefault="00694462" w:rsidP="008B2E5D">
            <w:pPr>
              <w:pStyle w:val="a3"/>
              <w:tabs>
                <w:tab w:val="clear" w:pos="4153"/>
                <w:tab w:val="clear" w:pos="8306"/>
              </w:tabs>
              <w:ind w:right="-234"/>
              <w:rPr>
                <w:b/>
              </w:rPr>
            </w:pPr>
          </w:p>
          <w:p w:rsidR="00694462" w:rsidRDefault="00694462" w:rsidP="008B2E5D">
            <w:pPr>
              <w:pStyle w:val="a3"/>
              <w:tabs>
                <w:tab w:val="clear" w:pos="4153"/>
                <w:tab w:val="clear" w:pos="8306"/>
              </w:tabs>
              <w:ind w:right="-234"/>
              <w:rPr>
                <w:b/>
              </w:rPr>
            </w:pPr>
          </w:p>
          <w:p w:rsidR="00694462" w:rsidRDefault="00694462" w:rsidP="008B2E5D">
            <w:pPr>
              <w:pStyle w:val="a3"/>
              <w:tabs>
                <w:tab w:val="clear" w:pos="4153"/>
                <w:tab w:val="clear" w:pos="8306"/>
              </w:tabs>
              <w:ind w:right="-234"/>
              <w:rPr>
                <w:b/>
              </w:rPr>
            </w:pPr>
          </w:p>
          <w:p w:rsidR="00694462" w:rsidRDefault="00694462" w:rsidP="008B2E5D">
            <w:pPr>
              <w:pStyle w:val="a3"/>
              <w:tabs>
                <w:tab w:val="clear" w:pos="4153"/>
                <w:tab w:val="clear" w:pos="8306"/>
              </w:tabs>
              <w:ind w:right="-234"/>
              <w:rPr>
                <w:b/>
              </w:rPr>
            </w:pPr>
          </w:p>
          <w:p w:rsidR="00694462" w:rsidRDefault="00694462" w:rsidP="008B2E5D">
            <w:pPr>
              <w:pStyle w:val="a3"/>
              <w:tabs>
                <w:tab w:val="clear" w:pos="4153"/>
                <w:tab w:val="clear" w:pos="8306"/>
              </w:tabs>
              <w:ind w:right="-234"/>
              <w:rPr>
                <w:b/>
              </w:rPr>
            </w:pPr>
          </w:p>
          <w:p w:rsidR="00694462" w:rsidRDefault="00694462" w:rsidP="008B2E5D">
            <w:pPr>
              <w:pStyle w:val="a3"/>
              <w:tabs>
                <w:tab w:val="clear" w:pos="4153"/>
                <w:tab w:val="clear" w:pos="8306"/>
              </w:tabs>
              <w:ind w:right="-234"/>
              <w:rPr>
                <w:b/>
              </w:rPr>
            </w:pPr>
          </w:p>
        </w:tc>
      </w:tr>
      <w:tr w:rsidR="00BD6F0E" w:rsidTr="00694462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before="120"/>
              <w:ind w:left="-108" w:right="-232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04. Документы по реализации </w:t>
            </w:r>
            <w:r>
              <w:rPr>
                <w:b/>
              </w:rPr>
              <w:br/>
              <w:t xml:space="preserve">Концепции обучения членов избирательных комиссий </w:t>
            </w:r>
            <w:r>
              <w:rPr>
                <w:b/>
              </w:rPr>
              <w:br/>
              <w:t>и других участников избирательного (</w:t>
            </w:r>
            <w:proofErr w:type="spellStart"/>
            <w:r>
              <w:rPr>
                <w:b/>
              </w:rPr>
              <w:t>референдумного</w:t>
            </w:r>
            <w:proofErr w:type="spellEnd"/>
            <w:r>
              <w:rPr>
                <w:b/>
              </w:rPr>
              <w:t xml:space="preserve">) процесса 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-108" w:right="-234"/>
              <w:jc w:val="center"/>
              <w:rPr>
                <w:b/>
              </w:rPr>
            </w:pPr>
            <w:r>
              <w:rPr>
                <w:b/>
              </w:rPr>
              <w:t>в 2016-2018 годах</w:t>
            </w:r>
          </w:p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04-01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Pr="00CC2AAD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решения территориальной избирательной комиссии «О </w:t>
            </w:r>
            <w:r w:rsidRPr="00CC2AAD">
              <w:rPr>
                <w:sz w:val="24"/>
                <w:szCs w:val="24"/>
              </w:rPr>
              <w:t>Концепци</w:t>
            </w:r>
            <w:r>
              <w:rPr>
                <w:sz w:val="24"/>
                <w:szCs w:val="24"/>
              </w:rPr>
              <w:t>и</w:t>
            </w:r>
            <w:r w:rsidRPr="00CC2AAD">
              <w:rPr>
                <w:sz w:val="24"/>
                <w:szCs w:val="24"/>
              </w:rPr>
              <w:t xml:space="preserve"> обучения членов избирательных комиссий и других участников избирательного (</w:t>
            </w:r>
            <w:proofErr w:type="spellStart"/>
            <w:r w:rsidRPr="00CC2AAD">
              <w:rPr>
                <w:sz w:val="24"/>
                <w:szCs w:val="24"/>
              </w:rPr>
              <w:t>референдумного</w:t>
            </w:r>
            <w:proofErr w:type="spellEnd"/>
            <w:r w:rsidRPr="00CC2AAD">
              <w:rPr>
                <w:sz w:val="24"/>
                <w:szCs w:val="24"/>
              </w:rPr>
              <w:t>) процесса в 201</w:t>
            </w:r>
            <w:r>
              <w:rPr>
                <w:sz w:val="24"/>
                <w:szCs w:val="24"/>
              </w:rPr>
              <w:t>6</w:t>
            </w:r>
            <w:r w:rsidRPr="00CC2AAD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CC2AAD">
              <w:rPr>
                <w:sz w:val="24"/>
                <w:szCs w:val="24"/>
              </w:rPr>
              <w:t> годах</w:t>
            </w:r>
            <w:r>
              <w:rPr>
                <w:sz w:val="24"/>
                <w:szCs w:val="24"/>
              </w:rPr>
              <w:t>»</w:t>
            </w:r>
            <w:r w:rsidRPr="00CC2AAD">
              <w:rPr>
                <w:sz w:val="24"/>
                <w:szCs w:val="24"/>
              </w:rPr>
              <w:t xml:space="preserve"> (далее – Концепция обучения)</w:t>
            </w:r>
            <w:r>
              <w:rPr>
                <w:rStyle w:val="ac"/>
                <w:sz w:val="24"/>
                <w:szCs w:val="24"/>
              </w:rPr>
              <w:footnoteReference w:id="1"/>
            </w:r>
          </w:p>
          <w:p w:rsidR="00BD6F0E" w:rsidRPr="00CC2AAD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ДМН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04-02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Pr="00CC2AAD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33"/>
              <w:rPr>
                <w:sz w:val="24"/>
                <w:szCs w:val="24"/>
              </w:rPr>
            </w:pPr>
            <w:r w:rsidRPr="00CC2AAD">
              <w:rPr>
                <w:sz w:val="24"/>
                <w:szCs w:val="24"/>
              </w:rPr>
              <w:t>План (программа) Концепции обучения</w:t>
            </w:r>
          </w:p>
          <w:p w:rsidR="00BD6F0E" w:rsidRPr="00CC2AAD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ДМН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04-03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Pr="00CC2AAD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33"/>
              <w:rPr>
                <w:sz w:val="24"/>
                <w:szCs w:val="24"/>
              </w:rPr>
            </w:pPr>
            <w:r w:rsidRPr="00CC2AAD">
              <w:rPr>
                <w:sz w:val="24"/>
                <w:szCs w:val="24"/>
              </w:rPr>
              <w:t>График проведения семинаров по реализации Концепции обучения</w:t>
            </w:r>
          </w:p>
          <w:p w:rsidR="00BD6F0E" w:rsidRPr="00CC2AAD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ДМН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04-04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C2AAD">
              <w:rPr>
                <w:sz w:val="24"/>
                <w:szCs w:val="24"/>
              </w:rPr>
              <w:t>Методический материал по обучению членов комиссий, резерва составов комиссий и других участников избирательного (</w:t>
            </w:r>
            <w:proofErr w:type="spellStart"/>
            <w:r w:rsidRPr="00CC2AAD">
              <w:rPr>
                <w:sz w:val="24"/>
                <w:szCs w:val="24"/>
              </w:rPr>
              <w:t>референдумного</w:t>
            </w:r>
            <w:proofErr w:type="spellEnd"/>
            <w:r w:rsidRPr="00CC2AAD">
              <w:rPr>
                <w:sz w:val="24"/>
                <w:szCs w:val="24"/>
              </w:rPr>
              <w:t>) процесса</w:t>
            </w:r>
          </w:p>
          <w:p w:rsidR="00BD6F0E" w:rsidRPr="00CC2AAD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ДМН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</w:tr>
      <w:tr w:rsidR="00BD6F0E" w:rsidTr="006944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04-05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Pr="00CC2AAD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</w:t>
            </w:r>
            <w:r w:rsidRPr="00CC2AAD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результаты тестирования </w:t>
            </w:r>
            <w:proofErr w:type="gramStart"/>
            <w:r>
              <w:rPr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ДМН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</w:tr>
    </w:tbl>
    <w:p w:rsidR="00694462" w:rsidRDefault="00694462" w:rsidP="00BD6F0E"/>
    <w:p w:rsidR="00694462" w:rsidRDefault="00694462">
      <w:pPr>
        <w:spacing w:after="200" w:line="276" w:lineRule="auto"/>
        <w:jc w:val="left"/>
      </w:pPr>
      <w:r>
        <w:br w:type="page"/>
      </w:r>
    </w:p>
    <w:p w:rsidR="00BD6F0E" w:rsidRDefault="00BD6F0E" w:rsidP="00BD6F0E"/>
    <w:p w:rsidR="00BD6F0E" w:rsidRDefault="00BD6F0E" w:rsidP="00BD6F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536"/>
        <w:gridCol w:w="24"/>
        <w:gridCol w:w="1110"/>
        <w:gridCol w:w="1410"/>
        <w:gridCol w:w="7"/>
        <w:gridCol w:w="1559"/>
      </w:tblGrid>
      <w:tr w:rsidR="00BD6F0E" w:rsidTr="008B2E5D">
        <w:trPr>
          <w:cantSplit/>
          <w:tblHeader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4560" w:type="dxa"/>
            <w:gridSpan w:val="2"/>
            <w:tcBorders>
              <w:bottom w:val="single" w:sz="4" w:space="0" w:color="auto"/>
            </w:tcBorders>
            <w:vAlign w:val="center"/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-288" w:firstLine="288"/>
              <w:jc w:val="center"/>
              <w:rPr>
                <w:sz w:val="24"/>
              </w:rPr>
            </w:pPr>
            <w:r>
              <w:rPr>
                <w:sz w:val="24"/>
              </w:rPr>
              <w:t>Заголовок дела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дел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хранения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номера статей по перечню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D6F0E" w:rsidTr="008B2E5D">
        <w:trPr>
          <w:cantSplit/>
          <w:tblHeader/>
        </w:trPr>
        <w:tc>
          <w:tcPr>
            <w:tcW w:w="1560" w:type="dxa"/>
            <w:tcBorders>
              <w:bottom w:val="single" w:sz="4" w:space="0" w:color="auto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0" w:type="dxa"/>
            <w:gridSpan w:val="2"/>
            <w:tcBorders>
              <w:bottom w:val="single" w:sz="4" w:space="0" w:color="auto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6F0E" w:rsidTr="008B2E5D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before="120"/>
              <w:ind w:right="-232"/>
              <w:jc w:val="center"/>
              <w:rPr>
                <w:b/>
              </w:rPr>
            </w:pPr>
            <w:r>
              <w:rPr>
                <w:b/>
              </w:rPr>
              <w:t xml:space="preserve">05. Документы по вопросам </w:t>
            </w:r>
            <w:proofErr w:type="gramStart"/>
            <w:r>
              <w:rPr>
                <w:b/>
              </w:rPr>
              <w:t>документационного</w:t>
            </w:r>
            <w:proofErr w:type="gramEnd"/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ind w:right="-232"/>
              <w:jc w:val="center"/>
              <w:rPr>
                <w:b/>
              </w:rPr>
            </w:pPr>
            <w:r>
              <w:rPr>
                <w:b/>
              </w:rPr>
              <w:t>обеспечения деятельности территориальной избирательной комиссии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ind w:left="1692" w:right="4032"/>
              <w:jc w:val="center"/>
              <w:rPr>
                <w:b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05-01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 xml:space="preserve">Номенклатура дел территориальной избирательной комиссии 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Пост</w:t>
            </w:r>
            <w:proofErr w:type="gramStart"/>
            <w:r>
              <w:rPr>
                <w:sz w:val="24"/>
              </w:rPr>
              <w:t>.,</w:t>
            </w:r>
            <w:proofErr w:type="gramEnd"/>
          </w:p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199а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05-02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Инструкция по делопроизводству в территориальной избирательной комиссии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ДЗН,</w:t>
            </w:r>
          </w:p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27б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в ТИК</w:t>
            </w: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05-03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Журнал регистрации (реестр) решений территориальной избирательной комиссии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Пост</w:t>
            </w:r>
            <w:proofErr w:type="gramStart"/>
            <w:r>
              <w:rPr>
                <w:sz w:val="24"/>
              </w:rPr>
              <w:t>.,</w:t>
            </w:r>
            <w:proofErr w:type="gramEnd"/>
          </w:p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258а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05-04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Журнал регистрации документов, поступающих в территориальную избирательную комиссию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л., </w:t>
            </w:r>
          </w:p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258г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05-05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Журнал регистрации обращений и заявлений граждан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л., </w:t>
            </w:r>
          </w:p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258е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rPr>
                <w:sz w:val="24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05-06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Журнал регистрации документов, отправляемых из территориальной избирательной комиссии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л., </w:t>
            </w:r>
          </w:p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258г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rPr>
                <w:sz w:val="24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05-07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Журнал оттисков печатей и штампов и учета их выдачи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Пост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</w:p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в ТИК</w:t>
            </w: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05-08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Журнал учета выдачи удостоверений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л., </w:t>
            </w:r>
          </w:p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05-09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Описи дел постоянного хранения, переданных в архив, акты передачи документов в архив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Пост.</w:t>
            </w:r>
          </w:p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248а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в ТИК</w:t>
            </w: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05-10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Реестры отправляемой корреспонденции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по почте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5 л.,</w:t>
            </w:r>
          </w:p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258г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05-11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iCs/>
                <w:sz w:val="24"/>
              </w:rPr>
            </w:pPr>
            <w:r>
              <w:rPr>
                <w:iCs/>
                <w:sz w:val="24"/>
              </w:rPr>
              <w:t>Протоколы заседаний экспертной комиссии по определению исторической, научной и практической ценности документов и документы к ним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i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Пост.</w:t>
            </w:r>
          </w:p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18д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в ТИК</w:t>
            </w:r>
          </w:p>
        </w:tc>
      </w:tr>
    </w:tbl>
    <w:p w:rsidR="00BD6F0E" w:rsidRDefault="00BD6F0E" w:rsidP="00BD6F0E">
      <w:pPr>
        <w:pStyle w:val="a3"/>
        <w:tabs>
          <w:tab w:val="clear" w:pos="4153"/>
          <w:tab w:val="clear" w:pos="8306"/>
        </w:tabs>
        <w:ind w:right="-234"/>
        <w:rPr>
          <w:b/>
        </w:rPr>
        <w:sectPr w:rsidR="00BD6F0E">
          <w:headerReference w:type="even" r:id="rId11"/>
          <w:headerReference w:type="default" r:id="rId12"/>
          <w:footnotePr>
            <w:numFmt w:val="chicago"/>
          </w:footnotePr>
          <w:pgSz w:w="11906" w:h="16838"/>
          <w:pgMar w:top="1134" w:right="567" w:bottom="1134" w:left="1134" w:header="720" w:footer="720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536"/>
        <w:gridCol w:w="24"/>
        <w:gridCol w:w="1110"/>
        <w:gridCol w:w="1275"/>
        <w:gridCol w:w="135"/>
        <w:gridCol w:w="7"/>
        <w:gridCol w:w="1559"/>
      </w:tblGrid>
      <w:tr w:rsidR="00BD6F0E" w:rsidTr="008B2E5D">
        <w:trPr>
          <w:cantSplit/>
          <w:tblHeader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Индекс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4560" w:type="dxa"/>
            <w:gridSpan w:val="2"/>
            <w:tcBorders>
              <w:bottom w:val="single" w:sz="4" w:space="0" w:color="auto"/>
            </w:tcBorders>
            <w:vAlign w:val="center"/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-288" w:firstLine="288"/>
              <w:jc w:val="center"/>
              <w:rPr>
                <w:sz w:val="24"/>
              </w:rPr>
            </w:pPr>
            <w:r>
              <w:rPr>
                <w:sz w:val="24"/>
              </w:rPr>
              <w:t>Заголовок дела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дел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хранения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номера статей по перечню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D6F0E" w:rsidTr="008B2E5D">
        <w:trPr>
          <w:cantSplit/>
          <w:tblHeader/>
        </w:trPr>
        <w:tc>
          <w:tcPr>
            <w:tcW w:w="1560" w:type="dxa"/>
            <w:tcBorders>
              <w:bottom w:val="single" w:sz="4" w:space="0" w:color="auto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0" w:type="dxa"/>
            <w:gridSpan w:val="2"/>
            <w:tcBorders>
              <w:bottom w:val="single" w:sz="4" w:space="0" w:color="auto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6F0E" w:rsidTr="008B2E5D"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ind w:left="-108" w:right="-232"/>
              <w:jc w:val="center"/>
              <w:rPr>
                <w:b/>
              </w:rPr>
            </w:pPr>
            <w:r w:rsidRPr="00026C0C">
              <w:rPr>
                <w:b/>
              </w:rPr>
              <w:t>0</w:t>
            </w:r>
            <w:r>
              <w:rPr>
                <w:b/>
              </w:rPr>
              <w:t>6</w:t>
            </w:r>
            <w:r w:rsidRPr="00026C0C">
              <w:rPr>
                <w:b/>
              </w:rPr>
              <w:t xml:space="preserve">. Документы по вопросам 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-108" w:right="-234"/>
              <w:jc w:val="center"/>
              <w:rPr>
                <w:b/>
              </w:rPr>
            </w:pPr>
            <w:r w:rsidRPr="00026C0C">
              <w:rPr>
                <w:b/>
              </w:rPr>
              <w:t xml:space="preserve">деятельности контрольно-ревизионной службы </w:t>
            </w:r>
            <w:proofErr w:type="gramStart"/>
            <w:r w:rsidRPr="00026C0C">
              <w:rPr>
                <w:b/>
              </w:rPr>
              <w:t>при</w:t>
            </w:r>
            <w:proofErr w:type="gramEnd"/>
            <w:r w:rsidRPr="00026C0C">
              <w:rPr>
                <w:b/>
              </w:rPr>
              <w:t xml:space="preserve"> 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-108" w:right="-234"/>
              <w:jc w:val="center"/>
              <w:rPr>
                <w:b/>
              </w:rPr>
            </w:pPr>
            <w:r w:rsidRPr="00026C0C">
              <w:rPr>
                <w:b/>
              </w:rPr>
              <w:t>территориальной избирательной комиссии (далее – КРС)</w:t>
            </w:r>
          </w:p>
          <w:p w:rsidR="00BD6F0E" w:rsidRPr="00787892" w:rsidRDefault="00BD6F0E" w:rsidP="008B2E5D">
            <w:pPr>
              <w:pStyle w:val="a3"/>
              <w:tabs>
                <w:tab w:val="clear" w:pos="4153"/>
              </w:tabs>
              <w:ind w:left="1735" w:right="3876"/>
              <w:jc w:val="center"/>
              <w:rPr>
                <w:b/>
                <w:sz w:val="16"/>
                <w:szCs w:val="16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06-01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Положение о КРС и другие нормативные документы ЦИК России, избирательной комиссии Краснодарского края, силовых министерств и ведомств по вопросам КРС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left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Пост. </w:t>
            </w:r>
          </w:p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06-02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Протоколы заседаний КРС и документы к ним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left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Пост. </w:t>
            </w:r>
          </w:p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18б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06-03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Отчеты о проверке финансовой деятельности УИК по вопросам целевого использования денежных средств, выделенных из местного бюджета на подготовку и проведение муниципальных выборов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left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Пост.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jc w:val="center"/>
              <w:rPr>
                <w:sz w:val="24"/>
              </w:rPr>
            </w:pPr>
          </w:p>
        </w:tc>
      </w:tr>
      <w:tr w:rsidR="00BD6F0E" w:rsidTr="008B2E5D"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before="240"/>
              <w:ind w:left="-221" w:right="346"/>
              <w:jc w:val="center"/>
              <w:rPr>
                <w:b/>
                <w:bCs/>
              </w:rPr>
            </w:pP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before="240"/>
              <w:ind w:left="-221" w:right="346"/>
              <w:jc w:val="center"/>
              <w:rPr>
                <w:b/>
                <w:bCs/>
              </w:rPr>
            </w:pP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before="240"/>
              <w:ind w:left="-221" w:right="346"/>
              <w:jc w:val="center"/>
              <w:rPr>
                <w:b/>
                <w:bCs/>
              </w:rPr>
            </w:pP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before="240"/>
              <w:ind w:left="-221" w:right="346"/>
              <w:jc w:val="center"/>
              <w:rPr>
                <w:b/>
                <w:bCs/>
              </w:rPr>
            </w:pP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before="240"/>
              <w:ind w:left="-221" w:right="346"/>
              <w:jc w:val="center"/>
              <w:rPr>
                <w:b/>
                <w:bCs/>
              </w:rPr>
            </w:pP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before="240"/>
              <w:ind w:left="-221" w:right="346"/>
              <w:jc w:val="center"/>
              <w:rPr>
                <w:b/>
                <w:bCs/>
              </w:rPr>
            </w:pP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before="240"/>
              <w:ind w:left="-221" w:right="346"/>
              <w:jc w:val="center"/>
              <w:rPr>
                <w:b/>
                <w:bCs/>
              </w:rPr>
            </w:pP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before="240"/>
              <w:ind w:left="-221" w:right="346"/>
              <w:jc w:val="center"/>
              <w:rPr>
                <w:b/>
                <w:bCs/>
              </w:rPr>
            </w:pP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before="240"/>
              <w:ind w:left="-221" w:right="346"/>
              <w:jc w:val="center"/>
              <w:rPr>
                <w:b/>
                <w:bCs/>
              </w:rPr>
            </w:pP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before="240"/>
              <w:ind w:left="-221" w:right="346"/>
              <w:jc w:val="center"/>
              <w:rPr>
                <w:b/>
                <w:bCs/>
              </w:rPr>
            </w:pP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before="240"/>
              <w:ind w:left="-221" w:right="346"/>
              <w:jc w:val="center"/>
              <w:rPr>
                <w:b/>
                <w:bCs/>
              </w:rPr>
            </w:pP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before="120"/>
              <w:ind w:left="-221" w:right="346"/>
              <w:jc w:val="center"/>
              <w:rPr>
                <w:b/>
                <w:bCs/>
              </w:rPr>
            </w:pP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before="240"/>
              <w:ind w:left="-221" w:right="346"/>
              <w:jc w:val="center"/>
              <w:rPr>
                <w:b/>
                <w:bCs/>
              </w:rPr>
            </w:pPr>
          </w:p>
        </w:tc>
      </w:tr>
      <w:tr w:rsidR="00BD6F0E" w:rsidTr="008B2E5D"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6F0E" w:rsidRPr="00D31D32" w:rsidRDefault="00BD6F0E" w:rsidP="008B2E5D">
            <w:pPr>
              <w:pStyle w:val="a3"/>
              <w:tabs>
                <w:tab w:val="clear" w:pos="4153"/>
                <w:tab w:val="clear" w:pos="8306"/>
              </w:tabs>
              <w:spacing w:before="120"/>
              <w:ind w:left="-221" w:right="3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7. </w:t>
            </w:r>
            <w:r w:rsidRPr="00D31D32">
              <w:rPr>
                <w:b/>
                <w:bCs/>
              </w:rPr>
              <w:t>Документы по муниципальн</w:t>
            </w:r>
            <w:r>
              <w:rPr>
                <w:b/>
                <w:bCs/>
              </w:rPr>
              <w:t>ым</w:t>
            </w:r>
            <w:r w:rsidRPr="00D31D32">
              <w:rPr>
                <w:b/>
                <w:bCs/>
              </w:rPr>
              <w:t xml:space="preserve"> выборам</w:t>
            </w:r>
          </w:p>
          <w:p w:rsidR="00BD6F0E" w:rsidRPr="00D31D32" w:rsidRDefault="00BD6F0E" w:rsidP="008B2E5D">
            <w:pPr>
              <w:pStyle w:val="a3"/>
              <w:tabs>
                <w:tab w:val="clear" w:pos="4153"/>
                <w:tab w:val="clear" w:pos="8306"/>
              </w:tabs>
              <w:ind w:left="-221" w:right="344"/>
              <w:jc w:val="center"/>
              <w:rPr>
                <w:b/>
                <w:bCs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07-01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Протокол территориальной избирательной комиссии об итогах голосования по выборам (о результатах выборов), сводная таблица к протоколу об итогах голосования (о результатах выборов) и другие документы к ним, прилагаемые в соответствии с Законом Краснодарского края «О муниципальных выборах в Краснодарском крае»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F0E" w:rsidRPr="002C5FD2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C5FD2">
              <w:rPr>
                <w:sz w:val="24"/>
                <w:szCs w:val="24"/>
              </w:rPr>
              <w:t>Пост.</w:t>
            </w:r>
          </w:p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left="-108" w:right="-108"/>
              <w:jc w:val="center"/>
              <w:rPr>
                <w:sz w:val="20"/>
              </w:rPr>
            </w:pPr>
          </w:p>
        </w:tc>
      </w:tr>
      <w:tr w:rsidR="00BD6F0E" w:rsidTr="008B2E5D">
        <w:trPr>
          <w:trHeight w:val="4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07-02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Документы по выдвижению кандидатов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F0E" w:rsidRPr="002C5FD2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left="-108" w:right="-108"/>
              <w:jc w:val="center"/>
              <w:rPr>
                <w:sz w:val="20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07-03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Документы о назначении доверенных лиц кандидатов, избирательных объединений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F0E" w:rsidRPr="002C5FD2" w:rsidRDefault="00BD6F0E" w:rsidP="008B2E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left="-108" w:right="-108"/>
              <w:jc w:val="center"/>
              <w:rPr>
                <w:sz w:val="20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07-04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 xml:space="preserve">Агитационные материалы (печатные, </w:t>
            </w:r>
            <w:proofErr w:type="gramStart"/>
            <w:r>
              <w:rPr>
                <w:sz w:val="24"/>
              </w:rPr>
              <w:t>аудио-визуальные</w:t>
            </w:r>
            <w:proofErr w:type="gramEnd"/>
            <w:r>
              <w:rPr>
                <w:sz w:val="24"/>
              </w:rPr>
              <w:t>, фотоматериалы), представленные кандидатом, и сведения об организации, изготовившей их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Пост.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07-05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Первые экземпляры протоколов участковых избирательных комиссий об итогах голосования и документы к ним, предусмотренные Законом Краснодарского края «О муниципальных выборах в Краснодарском крае»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Пост.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07-06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Протоколы заседаний и решения участковых избирательных комиссий и документы к ним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Пост.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07-07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Второй экземпляр Сводного финансового отчета территориальной избирательной комиссии о фактических расходах средств местного бюджета, выделенных на подготовку и проведение выборов</w:t>
            </w:r>
          </w:p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10 лет ЭПК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07-08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 xml:space="preserve">Первичные финансовые документы к сводному финансовому отчету территориальной избирательной комиссии о фактических расходах средств местного бюджета, выделенных на подготовку и проведение выборов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07-09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Вторые экземпляры протоколов участковых избирательных комиссий об итогах голосования и документы к ним, предусмотренные Законом Краснодарского края «О муниципальных выборах в Краснодарском крае»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07-10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Финансовые отчеты участковых избирательных комиссий о фактических расходах средств местного бюджета, выделенных на подготовку и проведение выборов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</w:p>
        </w:tc>
      </w:tr>
      <w:tr w:rsidR="00BD6F0E" w:rsidTr="008B2E5D">
        <w:trPr>
          <w:trHeight w:val="12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07-11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Первичные финансовые документы к отчетам участковых избирательных комиссий о фактических расходах средств местного бюджета, выделенных на подготовку и проведение выборов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07-12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Финансовые отчеты кандидатов, избирательных объединений о расходовании средств избирательных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07-13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Первичные финансовые документы к отчетам избирательных объединений о расходовании средств избирательных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07-14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Акты территориальной избирательной комиссии и участковых избирательных комиссий о получении, передаче, использовании и погашении избирательных бюллетеней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left="-108" w:right="-108"/>
              <w:jc w:val="center"/>
              <w:rPr>
                <w:sz w:val="24"/>
              </w:rPr>
            </w:pPr>
          </w:p>
        </w:tc>
      </w:tr>
      <w:tr w:rsidR="00BD6F0E" w:rsidTr="008B2E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Избирательные бюллетени, списки избирателей, подписные листы с подписями избирателей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0E" w:rsidRDefault="00BD6F0E" w:rsidP="008B2E5D">
            <w:pPr>
              <w:pStyle w:val="a8"/>
              <w:ind w:right="0"/>
              <w:jc w:val="center"/>
              <w:rPr>
                <w:sz w:val="24"/>
              </w:rPr>
            </w:pPr>
          </w:p>
        </w:tc>
      </w:tr>
    </w:tbl>
    <w:p w:rsidR="00BD6F0E" w:rsidRPr="00BC7165" w:rsidRDefault="00BD6F0E" w:rsidP="00BD6F0E">
      <w:pPr>
        <w:ind w:right="-5"/>
        <w:rPr>
          <w:sz w:val="20"/>
        </w:rPr>
      </w:pPr>
    </w:p>
    <w:p w:rsidR="00E7182D" w:rsidRPr="0082359C" w:rsidRDefault="00E7182D" w:rsidP="00E7182D">
      <w:pPr>
        <w:ind w:right="-5"/>
      </w:pPr>
      <w:r w:rsidRPr="0082359C">
        <w:t>Исполнитель:</w:t>
      </w:r>
    </w:p>
    <w:p w:rsidR="00E7182D" w:rsidRPr="00E7182D" w:rsidRDefault="00E7182D" w:rsidP="00E7182D">
      <w:pPr>
        <w:ind w:right="-5"/>
        <w:rPr>
          <w:sz w:val="16"/>
          <w:szCs w:val="16"/>
        </w:rPr>
      </w:pPr>
    </w:p>
    <w:p w:rsidR="00E7182D" w:rsidRPr="0082359C" w:rsidRDefault="00E7182D" w:rsidP="00E7182D">
      <w:pPr>
        <w:ind w:right="-5"/>
      </w:pPr>
      <w:r w:rsidRPr="0082359C">
        <w:t xml:space="preserve">Секретарь ТИК Кропоткинская </w:t>
      </w:r>
      <w:r w:rsidRPr="0082359C">
        <w:tab/>
      </w:r>
      <w:r>
        <w:t xml:space="preserve">_________             </w:t>
      </w:r>
      <w:r w:rsidRPr="0082359C">
        <w:tab/>
      </w:r>
      <w:proofErr w:type="spellStart"/>
      <w:r w:rsidRPr="0082359C">
        <w:t>А.А.Худобина</w:t>
      </w:r>
      <w:proofErr w:type="spellEnd"/>
    </w:p>
    <w:p w:rsidR="00E7182D" w:rsidRPr="0082359C" w:rsidRDefault="00E7182D" w:rsidP="00E7182D">
      <w:pPr>
        <w:ind w:right="-5"/>
      </w:pPr>
      <w:r>
        <w:t>30</w:t>
      </w:r>
      <w:r w:rsidRPr="0082359C">
        <w:t>.12.201</w:t>
      </w:r>
      <w:r>
        <w:t>6</w:t>
      </w:r>
      <w:r w:rsidRPr="0082359C">
        <w:t>г.</w:t>
      </w:r>
    </w:p>
    <w:p w:rsidR="00BD6F0E" w:rsidRPr="00BC7165" w:rsidRDefault="00BD6F0E" w:rsidP="00BD6F0E">
      <w:pPr>
        <w:spacing w:line="276" w:lineRule="auto"/>
        <w:ind w:right="-5"/>
        <w:rPr>
          <w:sz w:val="20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BD6F0E" w:rsidTr="008B2E5D">
        <w:tc>
          <w:tcPr>
            <w:tcW w:w="4253" w:type="dxa"/>
          </w:tcPr>
          <w:p w:rsidR="00BD6F0E" w:rsidRPr="00633E57" w:rsidRDefault="00BD6F0E" w:rsidP="008B2E5D">
            <w:pPr>
              <w:spacing w:line="276" w:lineRule="auto"/>
              <w:ind w:right="-5"/>
              <w:rPr>
                <w:sz w:val="16"/>
                <w:szCs w:val="16"/>
              </w:rPr>
            </w:pPr>
            <w:r>
              <w:t>СОГЛАСОВАНО</w:t>
            </w:r>
          </w:p>
        </w:tc>
        <w:tc>
          <w:tcPr>
            <w:tcW w:w="1559" w:type="dxa"/>
          </w:tcPr>
          <w:p w:rsidR="00BD6F0E" w:rsidRDefault="00BD6F0E" w:rsidP="008B2E5D">
            <w:pPr>
              <w:spacing w:line="276" w:lineRule="auto"/>
              <w:ind w:right="-5"/>
            </w:pPr>
          </w:p>
        </w:tc>
        <w:tc>
          <w:tcPr>
            <w:tcW w:w="4394" w:type="dxa"/>
          </w:tcPr>
          <w:p w:rsidR="00BD6F0E" w:rsidRDefault="00BD6F0E" w:rsidP="008B2E5D">
            <w:pPr>
              <w:spacing w:line="276" w:lineRule="auto"/>
              <w:ind w:right="-5"/>
            </w:pPr>
          </w:p>
        </w:tc>
      </w:tr>
      <w:tr w:rsidR="00BD6F0E" w:rsidTr="008B2E5D">
        <w:tc>
          <w:tcPr>
            <w:tcW w:w="4253" w:type="dxa"/>
          </w:tcPr>
          <w:p w:rsidR="00BD6F0E" w:rsidRDefault="00BD6F0E" w:rsidP="008B2E5D">
            <w:pPr>
              <w:ind w:right="-5"/>
            </w:pPr>
            <w:r>
              <w:t xml:space="preserve">Протокол Экспертной комиссии </w:t>
            </w:r>
          </w:p>
          <w:p w:rsidR="00BD6F0E" w:rsidRDefault="00BD6F0E" w:rsidP="008B2E5D">
            <w:pPr>
              <w:ind w:right="-5"/>
            </w:pPr>
            <w:r>
              <w:t xml:space="preserve">Избирательной комиссии </w:t>
            </w:r>
          </w:p>
          <w:p w:rsidR="00BD6F0E" w:rsidRDefault="00BD6F0E" w:rsidP="008B2E5D">
            <w:pPr>
              <w:ind w:right="-5"/>
            </w:pPr>
            <w:r>
              <w:t>Краснодарского края</w:t>
            </w:r>
          </w:p>
        </w:tc>
        <w:tc>
          <w:tcPr>
            <w:tcW w:w="1559" w:type="dxa"/>
          </w:tcPr>
          <w:p w:rsidR="00BD6F0E" w:rsidRDefault="00BD6F0E" w:rsidP="008B2E5D">
            <w:pPr>
              <w:ind w:right="-5"/>
            </w:pPr>
          </w:p>
        </w:tc>
        <w:tc>
          <w:tcPr>
            <w:tcW w:w="4394" w:type="dxa"/>
          </w:tcPr>
          <w:p w:rsidR="00BD6F0E" w:rsidRDefault="00BD6F0E" w:rsidP="008B2E5D">
            <w:pPr>
              <w:ind w:right="-5"/>
            </w:pPr>
          </w:p>
        </w:tc>
      </w:tr>
      <w:tr w:rsidR="00BD6F0E" w:rsidTr="008B2E5D">
        <w:tc>
          <w:tcPr>
            <w:tcW w:w="4253" w:type="dxa"/>
          </w:tcPr>
          <w:p w:rsidR="00BD6F0E" w:rsidRPr="009A5541" w:rsidRDefault="00BD6F0E" w:rsidP="008B2E5D">
            <w:pPr>
              <w:ind w:right="-5"/>
              <w:rPr>
                <w:u w:val="single"/>
              </w:rPr>
            </w:pPr>
            <w:r>
              <w:t xml:space="preserve">от 28 декабря 2016 г. № </w:t>
            </w:r>
            <w:r>
              <w:rPr>
                <w:u w:val="single"/>
              </w:rPr>
              <w:t>5</w:t>
            </w:r>
          </w:p>
        </w:tc>
        <w:tc>
          <w:tcPr>
            <w:tcW w:w="1559" w:type="dxa"/>
          </w:tcPr>
          <w:p w:rsidR="00BD6F0E" w:rsidRDefault="00BD6F0E" w:rsidP="008B2E5D">
            <w:pPr>
              <w:ind w:right="-5"/>
            </w:pPr>
          </w:p>
        </w:tc>
        <w:tc>
          <w:tcPr>
            <w:tcW w:w="4394" w:type="dxa"/>
          </w:tcPr>
          <w:p w:rsidR="00BD6F0E" w:rsidRPr="009A5541" w:rsidRDefault="00BD6F0E" w:rsidP="008B2E5D">
            <w:pPr>
              <w:spacing w:line="276" w:lineRule="auto"/>
              <w:ind w:right="-5"/>
              <w:rPr>
                <w:u w:val="single"/>
              </w:rPr>
            </w:pPr>
          </w:p>
        </w:tc>
      </w:tr>
    </w:tbl>
    <w:p w:rsidR="00BD6F0E" w:rsidRPr="00B95C6E" w:rsidRDefault="00BD6F0E" w:rsidP="00BD6F0E">
      <w:pPr>
        <w:rPr>
          <w:sz w:val="4"/>
          <w:szCs w:val="4"/>
        </w:rPr>
      </w:pPr>
    </w:p>
    <w:sectPr w:rsidR="00BD6F0E" w:rsidRPr="00B95C6E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DF" w:rsidRDefault="005339DF" w:rsidP="00BD6F0E">
      <w:r>
        <w:separator/>
      </w:r>
    </w:p>
  </w:endnote>
  <w:endnote w:type="continuationSeparator" w:id="0">
    <w:p w:rsidR="005339DF" w:rsidRDefault="005339DF" w:rsidP="00BD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0E" w:rsidRDefault="00BD6F0E">
    <w:pPr>
      <w:pStyle w:val="a6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DF" w:rsidRDefault="005339DF" w:rsidP="00BD6F0E">
      <w:r>
        <w:separator/>
      </w:r>
    </w:p>
  </w:footnote>
  <w:footnote w:type="continuationSeparator" w:id="0">
    <w:p w:rsidR="005339DF" w:rsidRDefault="005339DF" w:rsidP="00BD6F0E">
      <w:r>
        <w:continuationSeparator/>
      </w:r>
    </w:p>
  </w:footnote>
  <w:footnote w:id="1">
    <w:p w:rsidR="00BD6F0E" w:rsidRPr="00406C09" w:rsidRDefault="00BD6F0E" w:rsidP="00BD6F0E">
      <w:pPr>
        <w:pStyle w:val="ad"/>
        <w:rPr>
          <w:sz w:val="22"/>
          <w:szCs w:val="22"/>
        </w:rPr>
      </w:pPr>
      <w:r w:rsidRPr="00406C09">
        <w:rPr>
          <w:rStyle w:val="ac"/>
          <w:sz w:val="22"/>
          <w:szCs w:val="22"/>
        </w:rPr>
        <w:footnoteRef/>
      </w:r>
      <w:r w:rsidRPr="00406C09">
        <w:rPr>
          <w:sz w:val="22"/>
          <w:szCs w:val="22"/>
        </w:rPr>
        <w:t xml:space="preserve"> Необходимо прописать наименование Концепции обучения, принятой решением ТИК в 2016 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0E" w:rsidRDefault="00BD6F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D6F0E" w:rsidRDefault="00BD6F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0E" w:rsidRDefault="00BD6F0E">
    <w:pPr>
      <w:pStyle w:val="a3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0E" w:rsidRDefault="00BD6F0E">
    <w:pPr>
      <w:pStyle w:val="a3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0E" w:rsidRDefault="00BD6F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BD6F0E" w:rsidRDefault="00BD6F0E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0E" w:rsidRPr="008C5797" w:rsidRDefault="00BD6F0E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8C5797">
      <w:rPr>
        <w:rStyle w:val="a5"/>
        <w:sz w:val="24"/>
        <w:szCs w:val="24"/>
      </w:rPr>
      <w:fldChar w:fldCharType="begin"/>
    </w:r>
    <w:r w:rsidRPr="008C5797">
      <w:rPr>
        <w:rStyle w:val="a5"/>
        <w:sz w:val="24"/>
        <w:szCs w:val="24"/>
      </w:rPr>
      <w:instrText xml:space="preserve">PAGE  </w:instrText>
    </w:r>
    <w:r w:rsidRPr="008C5797">
      <w:rPr>
        <w:rStyle w:val="a5"/>
        <w:sz w:val="24"/>
        <w:szCs w:val="24"/>
      </w:rPr>
      <w:fldChar w:fldCharType="separate"/>
    </w:r>
    <w:r w:rsidR="00BA470C">
      <w:rPr>
        <w:rStyle w:val="a5"/>
        <w:noProof/>
        <w:sz w:val="24"/>
        <w:szCs w:val="24"/>
      </w:rPr>
      <w:t>15</w:t>
    </w:r>
    <w:r w:rsidRPr="008C5797">
      <w:rPr>
        <w:rStyle w:val="a5"/>
        <w:sz w:val="24"/>
        <w:szCs w:val="24"/>
      </w:rPr>
      <w:fldChar w:fldCharType="end"/>
    </w:r>
  </w:p>
  <w:p w:rsidR="00BD6F0E" w:rsidRDefault="00BD6F0E" w:rsidP="00D2799A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0E"/>
    <w:rsid w:val="00020282"/>
    <w:rsid w:val="0005439D"/>
    <w:rsid w:val="000A47E6"/>
    <w:rsid w:val="003E4C14"/>
    <w:rsid w:val="005339DF"/>
    <w:rsid w:val="005960DE"/>
    <w:rsid w:val="00694462"/>
    <w:rsid w:val="00982DCF"/>
    <w:rsid w:val="00987DE3"/>
    <w:rsid w:val="00AA5D71"/>
    <w:rsid w:val="00AC51C5"/>
    <w:rsid w:val="00BA470C"/>
    <w:rsid w:val="00BD6F0E"/>
    <w:rsid w:val="00CA54E6"/>
    <w:rsid w:val="00D2799A"/>
    <w:rsid w:val="00E7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F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D6F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D6F0E"/>
  </w:style>
  <w:style w:type="paragraph" w:styleId="a6">
    <w:name w:val="footer"/>
    <w:basedOn w:val="a"/>
    <w:link w:val="a7"/>
    <w:rsid w:val="00BD6F0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D6F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BD6F0E"/>
    <w:pPr>
      <w:ind w:right="4534"/>
    </w:pPr>
  </w:style>
  <w:style w:type="character" w:customStyle="1" w:styleId="a9">
    <w:name w:val="Основной текст Знак"/>
    <w:basedOn w:val="a0"/>
    <w:link w:val="a8"/>
    <w:rsid w:val="00BD6F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BD6F0E"/>
    <w:pPr>
      <w:spacing w:line="360" w:lineRule="auto"/>
      <w:ind w:firstLine="709"/>
    </w:pPr>
  </w:style>
  <w:style w:type="character" w:customStyle="1" w:styleId="ab">
    <w:name w:val="Основной текст с отступом Знак"/>
    <w:basedOn w:val="a0"/>
    <w:link w:val="aa"/>
    <w:rsid w:val="00BD6F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D6F0E"/>
    <w:pPr>
      <w:spacing w:line="312" w:lineRule="auto"/>
      <w:ind w:firstLine="601"/>
    </w:pPr>
  </w:style>
  <w:style w:type="character" w:customStyle="1" w:styleId="30">
    <w:name w:val="Основной текст с отступом 3 Знак"/>
    <w:basedOn w:val="a0"/>
    <w:link w:val="3"/>
    <w:rsid w:val="00BD6F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basedOn w:val="a0"/>
    <w:semiHidden/>
    <w:rsid w:val="00BD6F0E"/>
    <w:rPr>
      <w:vertAlign w:val="superscript"/>
    </w:rPr>
  </w:style>
  <w:style w:type="paragraph" w:styleId="ad">
    <w:name w:val="footnote text"/>
    <w:basedOn w:val="a"/>
    <w:link w:val="ae"/>
    <w:semiHidden/>
    <w:rsid w:val="00BD6F0E"/>
    <w:pPr>
      <w:jc w:val="left"/>
    </w:pPr>
    <w:rPr>
      <w:sz w:val="20"/>
    </w:rPr>
  </w:style>
  <w:style w:type="character" w:customStyle="1" w:styleId="ae">
    <w:name w:val="Текст сноски Знак"/>
    <w:basedOn w:val="a0"/>
    <w:link w:val="ad"/>
    <w:semiHidden/>
    <w:rsid w:val="00BD6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BD6F0E"/>
    <w:pPr>
      <w:ind w:right="-5" w:firstLine="12"/>
      <w:jc w:val="center"/>
    </w:pPr>
    <w:rPr>
      <w:b/>
      <w:bCs/>
      <w:sz w:val="44"/>
      <w:szCs w:val="24"/>
    </w:rPr>
  </w:style>
  <w:style w:type="character" w:customStyle="1" w:styleId="af0">
    <w:name w:val="Название Знак"/>
    <w:basedOn w:val="a0"/>
    <w:link w:val="af"/>
    <w:rsid w:val="00BD6F0E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1">
    <w:name w:val="Комментарий"/>
    <w:basedOn w:val="a"/>
    <w:next w:val="a"/>
    <w:rsid w:val="00BD6F0E"/>
    <w:pPr>
      <w:autoSpaceDE w:val="0"/>
      <w:autoSpaceDN w:val="0"/>
      <w:adjustRightInd w:val="0"/>
      <w:ind w:left="170"/>
    </w:pPr>
    <w:rPr>
      <w:rFonts w:ascii="Arial" w:hAnsi="Arial"/>
      <w:i/>
      <w:color w:val="800080"/>
      <w:sz w:val="20"/>
    </w:rPr>
  </w:style>
  <w:style w:type="paragraph" w:customStyle="1" w:styleId="ConsNormal">
    <w:name w:val="ConsNormal"/>
    <w:rsid w:val="00BD6F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2">
    <w:name w:val="Ñîäåðæ"/>
    <w:basedOn w:val="a"/>
    <w:rsid w:val="00BD6F0E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paragraph" w:styleId="af3">
    <w:name w:val="List Paragraph"/>
    <w:basedOn w:val="a"/>
    <w:uiPriority w:val="34"/>
    <w:qFormat/>
    <w:rsid w:val="00694462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BA47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47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F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D6F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D6F0E"/>
  </w:style>
  <w:style w:type="paragraph" w:styleId="a6">
    <w:name w:val="footer"/>
    <w:basedOn w:val="a"/>
    <w:link w:val="a7"/>
    <w:rsid w:val="00BD6F0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D6F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BD6F0E"/>
    <w:pPr>
      <w:ind w:right="4534"/>
    </w:pPr>
  </w:style>
  <w:style w:type="character" w:customStyle="1" w:styleId="a9">
    <w:name w:val="Основной текст Знак"/>
    <w:basedOn w:val="a0"/>
    <w:link w:val="a8"/>
    <w:rsid w:val="00BD6F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BD6F0E"/>
    <w:pPr>
      <w:spacing w:line="360" w:lineRule="auto"/>
      <w:ind w:firstLine="709"/>
    </w:pPr>
  </w:style>
  <w:style w:type="character" w:customStyle="1" w:styleId="ab">
    <w:name w:val="Основной текст с отступом Знак"/>
    <w:basedOn w:val="a0"/>
    <w:link w:val="aa"/>
    <w:rsid w:val="00BD6F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D6F0E"/>
    <w:pPr>
      <w:spacing w:line="312" w:lineRule="auto"/>
      <w:ind w:firstLine="601"/>
    </w:pPr>
  </w:style>
  <w:style w:type="character" w:customStyle="1" w:styleId="30">
    <w:name w:val="Основной текст с отступом 3 Знак"/>
    <w:basedOn w:val="a0"/>
    <w:link w:val="3"/>
    <w:rsid w:val="00BD6F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basedOn w:val="a0"/>
    <w:semiHidden/>
    <w:rsid w:val="00BD6F0E"/>
    <w:rPr>
      <w:vertAlign w:val="superscript"/>
    </w:rPr>
  </w:style>
  <w:style w:type="paragraph" w:styleId="ad">
    <w:name w:val="footnote text"/>
    <w:basedOn w:val="a"/>
    <w:link w:val="ae"/>
    <w:semiHidden/>
    <w:rsid w:val="00BD6F0E"/>
    <w:pPr>
      <w:jc w:val="left"/>
    </w:pPr>
    <w:rPr>
      <w:sz w:val="20"/>
    </w:rPr>
  </w:style>
  <w:style w:type="character" w:customStyle="1" w:styleId="ae">
    <w:name w:val="Текст сноски Знак"/>
    <w:basedOn w:val="a0"/>
    <w:link w:val="ad"/>
    <w:semiHidden/>
    <w:rsid w:val="00BD6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BD6F0E"/>
    <w:pPr>
      <w:ind w:right="-5" w:firstLine="12"/>
      <w:jc w:val="center"/>
    </w:pPr>
    <w:rPr>
      <w:b/>
      <w:bCs/>
      <w:sz w:val="44"/>
      <w:szCs w:val="24"/>
    </w:rPr>
  </w:style>
  <w:style w:type="character" w:customStyle="1" w:styleId="af0">
    <w:name w:val="Название Знак"/>
    <w:basedOn w:val="a0"/>
    <w:link w:val="af"/>
    <w:rsid w:val="00BD6F0E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1">
    <w:name w:val="Комментарий"/>
    <w:basedOn w:val="a"/>
    <w:next w:val="a"/>
    <w:rsid w:val="00BD6F0E"/>
    <w:pPr>
      <w:autoSpaceDE w:val="0"/>
      <w:autoSpaceDN w:val="0"/>
      <w:adjustRightInd w:val="0"/>
      <w:ind w:left="170"/>
    </w:pPr>
    <w:rPr>
      <w:rFonts w:ascii="Arial" w:hAnsi="Arial"/>
      <w:i/>
      <w:color w:val="800080"/>
      <w:sz w:val="20"/>
    </w:rPr>
  </w:style>
  <w:style w:type="paragraph" w:customStyle="1" w:styleId="ConsNormal">
    <w:name w:val="ConsNormal"/>
    <w:rsid w:val="00BD6F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2">
    <w:name w:val="Ñîäåðæ"/>
    <w:basedOn w:val="a"/>
    <w:rsid w:val="00BD6F0E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paragraph" w:styleId="af3">
    <w:name w:val="List Paragraph"/>
    <w:basedOn w:val="a"/>
    <w:uiPriority w:val="34"/>
    <w:qFormat/>
    <w:rsid w:val="00694462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BA47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4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2017-01-16T08:20:00Z</cp:lastPrinted>
  <dcterms:created xsi:type="dcterms:W3CDTF">2017-01-10T09:20:00Z</dcterms:created>
  <dcterms:modified xsi:type="dcterms:W3CDTF">2017-01-16T08:26:00Z</dcterms:modified>
</cp:coreProperties>
</file>