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71" w:rsidRPr="00D15D1D" w:rsidRDefault="00210A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5D1D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210A71" w:rsidRPr="00D15D1D" w:rsidRDefault="002410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5D1D">
        <w:rPr>
          <w:rFonts w:ascii="Times New Roman" w:hAnsi="Times New Roman" w:cs="Times New Roman"/>
          <w:b w:val="0"/>
          <w:sz w:val="28"/>
          <w:szCs w:val="28"/>
        </w:rPr>
        <w:t>показателей для проведения оценки налоговых расходов</w:t>
      </w:r>
    </w:p>
    <w:p w:rsidR="00E57D97" w:rsidRPr="00D15D1D" w:rsidRDefault="0024105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15D1D">
        <w:rPr>
          <w:rFonts w:ascii="Times New Roman" w:hAnsi="Times New Roman" w:cs="Times New Roman"/>
          <w:b w:val="0"/>
          <w:sz w:val="28"/>
          <w:szCs w:val="28"/>
        </w:rPr>
        <w:t>Кропоткинского городского поселения Кавказского района</w:t>
      </w:r>
    </w:p>
    <w:p w:rsidR="00241054" w:rsidRPr="002E4162" w:rsidRDefault="0024105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5"/>
        <w:tblW w:w="14970" w:type="dxa"/>
        <w:tblInd w:w="-34" w:type="dxa"/>
        <w:tblLayout w:type="fixed"/>
        <w:tblLook w:val="04A0"/>
      </w:tblPr>
      <w:tblGrid>
        <w:gridCol w:w="568"/>
        <w:gridCol w:w="6095"/>
        <w:gridCol w:w="2693"/>
        <w:gridCol w:w="2495"/>
        <w:gridCol w:w="3119"/>
      </w:tblGrid>
      <w:tr w:rsidR="00E57D97" w:rsidRPr="002E4162" w:rsidTr="00EE32CB">
        <w:tc>
          <w:tcPr>
            <w:tcW w:w="568" w:type="dxa"/>
          </w:tcPr>
          <w:p w:rsidR="00E57D97" w:rsidRPr="002E4162" w:rsidRDefault="00E57D97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</w:tcPr>
          <w:p w:rsidR="00E57D97" w:rsidRPr="002E4162" w:rsidRDefault="00E57D97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693" w:type="dxa"/>
          </w:tcPr>
          <w:p w:rsidR="00E57D97" w:rsidRPr="002E4162" w:rsidRDefault="00E57D97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5614" w:type="dxa"/>
            <w:gridSpan w:val="2"/>
          </w:tcPr>
          <w:p w:rsidR="00E57D97" w:rsidRPr="002E4162" w:rsidRDefault="00E57D9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Показатели для оценки налоговых расходов  по видам льгот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E32CB" w:rsidRPr="002E4162" w:rsidRDefault="00EE32C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EE32CB" w:rsidRPr="002E4162" w:rsidRDefault="00EE32CB" w:rsidP="00E57D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EE32CB" w:rsidRPr="002E4162" w:rsidRDefault="00EE32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E32CB" w:rsidRPr="002E4162" w:rsidRDefault="00EE32C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E57D97" w:rsidRPr="002E4162" w:rsidTr="00EE32CB">
        <w:tc>
          <w:tcPr>
            <w:tcW w:w="14970" w:type="dxa"/>
            <w:gridSpan w:val="5"/>
          </w:tcPr>
          <w:p w:rsidR="00E57D97" w:rsidRPr="002E4162" w:rsidRDefault="00241054" w:rsidP="000336D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57D97" w:rsidRPr="002E4162">
              <w:rPr>
                <w:rFonts w:ascii="Times New Roman" w:hAnsi="Times New Roman" w:cs="Times New Roman"/>
                <w:sz w:val="24"/>
                <w:szCs w:val="24"/>
              </w:rPr>
              <w:t>Нормативные характеристики налоговых расходов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E32CB" w:rsidRPr="002E4162" w:rsidRDefault="00EE32CB" w:rsidP="002410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Муниципальные нормативные правовые акты Кропоткинского городского поселения Кавказского района, их структурные единицы, которыми предусматриваются налоговые льготы</w:t>
            </w:r>
          </w:p>
        </w:tc>
        <w:tc>
          <w:tcPr>
            <w:tcW w:w="2693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5C65E5" w:rsidRDefault="005C65E5" w:rsidP="005C65E5">
            <w:pPr>
              <w:pStyle w:val="ab"/>
              <w:jc w:val="both"/>
              <w:rPr>
                <w:rFonts w:ascii="Times New Roman" w:hAnsi="Times New Roman" w:cs="Times New Roman"/>
                <w:szCs w:val="24"/>
              </w:rPr>
            </w:pPr>
            <w:r w:rsidRPr="005C65E5">
              <w:rPr>
                <w:rFonts w:ascii="Times New Roman" w:hAnsi="Times New Roman" w:cs="Times New Roman"/>
                <w:szCs w:val="24"/>
              </w:rPr>
              <w:t>Внесение изменений №271от18.12.2025г</w:t>
            </w:r>
          </w:p>
          <w:p w:rsidR="00EE32CB" w:rsidRPr="005C65E5" w:rsidRDefault="005C65E5" w:rsidP="005C65E5">
            <w:pPr>
              <w:pStyle w:val="ab"/>
              <w:jc w:val="both"/>
              <w:rPr>
                <w:rFonts w:ascii="Times New Roman" w:hAnsi="Times New Roman" w:cs="Times New Roman"/>
                <w:szCs w:val="24"/>
              </w:rPr>
            </w:pPr>
            <w:r w:rsidRPr="005C65E5">
              <w:rPr>
                <w:rFonts w:ascii="Times New Roman" w:hAnsi="Times New Roman" w:cs="Times New Roman"/>
                <w:szCs w:val="24"/>
              </w:rPr>
              <w:t xml:space="preserve">(№185 от 24.10.2024г) в </w:t>
            </w:r>
            <w:r w:rsidR="00EE32CB" w:rsidRPr="005C65E5">
              <w:rPr>
                <w:rFonts w:ascii="Times New Roman" w:hAnsi="Times New Roman" w:cs="Times New Roman"/>
                <w:szCs w:val="24"/>
              </w:rPr>
              <w:t>решение Совета Кропоткинского городского поселения Кавказского района от 19.09.2019 г. № 184 «Об установлении земельного налога на территории Кропоткинского городского поселения Кавказского района»</w:t>
            </w:r>
          </w:p>
        </w:tc>
        <w:tc>
          <w:tcPr>
            <w:tcW w:w="3119" w:type="dxa"/>
          </w:tcPr>
          <w:p w:rsidR="00EE32CB" w:rsidRPr="002E4162" w:rsidRDefault="00AF655E" w:rsidP="0032759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r w:rsidR="00EB29F2">
              <w:rPr>
                <w:rFonts w:ascii="Times New Roman" w:hAnsi="Times New Roman" w:cs="Times New Roman"/>
                <w:sz w:val="24"/>
                <w:szCs w:val="24"/>
              </w:rPr>
              <w:t>№246 от 18.09.2025г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№97 от 23.11.2023 год</w:t>
            </w:r>
            <w:r w:rsidR="00EB29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EE32CB"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Кропоткинского городского поселения Кавказского района от </w:t>
            </w:r>
            <w:r w:rsidR="00EE32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E32CB" w:rsidRPr="002E4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32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32CB" w:rsidRPr="002E41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EE32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32CB"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EE32CB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 w:rsidR="00EE32CB"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 «Об установлении  налога </w:t>
            </w:r>
            <w:r w:rsidR="00EE32CB">
              <w:rPr>
                <w:rFonts w:ascii="Times New Roman" w:hAnsi="Times New Roman" w:cs="Times New Roman"/>
                <w:sz w:val="24"/>
                <w:szCs w:val="24"/>
              </w:rPr>
              <w:t xml:space="preserve">на имущество физических лиц </w:t>
            </w:r>
            <w:r w:rsidR="00EE32CB" w:rsidRPr="002E4162">
              <w:rPr>
                <w:rFonts w:ascii="Times New Roman" w:hAnsi="Times New Roman" w:cs="Times New Roman"/>
                <w:sz w:val="24"/>
                <w:szCs w:val="24"/>
              </w:rPr>
              <w:t>на территории Кропоткинского городского поселения Кавказского района»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95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  для плательщиков налогов, установленные муниципальными нормативными правовыми актами</w:t>
            </w:r>
          </w:p>
        </w:tc>
        <w:tc>
          <w:tcPr>
            <w:tcW w:w="2693" w:type="dxa"/>
          </w:tcPr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5C65E5" w:rsidRDefault="00EE32CB" w:rsidP="005C65E5">
            <w:pPr>
              <w:pStyle w:val="ab"/>
              <w:rPr>
                <w:rFonts w:ascii="Times New Roman" w:hAnsi="Times New Roman" w:cs="Times New Roman"/>
                <w:szCs w:val="24"/>
              </w:rPr>
            </w:pPr>
            <w:r w:rsidRPr="005C65E5">
              <w:rPr>
                <w:rFonts w:ascii="Times New Roman" w:hAnsi="Times New Roman" w:cs="Times New Roman"/>
                <w:szCs w:val="24"/>
              </w:rPr>
              <w:t>Обращение в налоговой орган</w:t>
            </w:r>
          </w:p>
        </w:tc>
        <w:tc>
          <w:tcPr>
            <w:tcW w:w="3119" w:type="dxa"/>
          </w:tcPr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EE32CB" w:rsidRPr="002E4162" w:rsidRDefault="00EE32CB" w:rsidP="00F648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установленные муниципальными нормативными правовыми актами</w:t>
            </w:r>
          </w:p>
        </w:tc>
        <w:tc>
          <w:tcPr>
            <w:tcW w:w="2693" w:type="dxa"/>
          </w:tcPr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  <w:tc>
          <w:tcPr>
            <w:tcW w:w="2495" w:type="dxa"/>
          </w:tcPr>
          <w:p w:rsidR="00EE32CB" w:rsidRPr="00706489" w:rsidRDefault="00EE32CB" w:rsidP="005C65E5">
            <w:pPr>
              <w:pStyle w:val="ab"/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 xml:space="preserve">1. Ветераны и инвалиды ВОВ, а также  ветераны и инвалиды боевых действий, участники боевых действий  </w:t>
            </w:r>
          </w:p>
          <w:p w:rsidR="00EE32CB" w:rsidRPr="00706489" w:rsidRDefault="00EE32CB" w:rsidP="005C65E5">
            <w:pPr>
              <w:pStyle w:val="ab"/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>2. Физические лица, в отношении земельных участков под домовладениями находящимися в зоне подтопления</w:t>
            </w:r>
          </w:p>
          <w:p w:rsidR="00706489" w:rsidRDefault="00706489" w:rsidP="005C65E5">
            <w:pPr>
              <w:pStyle w:val="ab"/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 xml:space="preserve">3. граждан Российской </w:t>
            </w:r>
            <w:r w:rsidRPr="00706489">
              <w:rPr>
                <w:rFonts w:ascii="Times New Roman" w:hAnsi="Times New Roman" w:cs="Times New Roman"/>
              </w:rPr>
              <w:lastRenderedPageBreak/>
              <w:t>Федерации, поступивших (пребывающих) в добровольческих формированиях, содействующие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территории Российской Федерации (далее-лица, являющиеся участниками добровольческих формирований) и членов их семей;</w:t>
            </w:r>
          </w:p>
          <w:p w:rsidR="00706489" w:rsidRPr="00706489" w:rsidRDefault="00706489" w:rsidP="00706489">
            <w:pPr>
              <w:pStyle w:val="ab"/>
              <w:jc w:val="both"/>
              <w:rPr>
                <w:rFonts w:ascii="Times New Roman" w:hAnsi="Times New Roman" w:cs="Times New Roman"/>
                <w:szCs w:val="28"/>
              </w:rPr>
            </w:pPr>
            <w:r w:rsidRPr="00706489">
              <w:rPr>
                <w:rFonts w:ascii="Times New Roman" w:hAnsi="Times New Roman" w:cs="Times New Roman"/>
              </w:rPr>
              <w:t>4.</w:t>
            </w:r>
            <w:r w:rsidRPr="00706489">
              <w:rPr>
                <w:rFonts w:ascii="Times New Roman" w:hAnsi="Times New Roman" w:cs="Times New Roman"/>
                <w:szCs w:val="28"/>
              </w:rPr>
              <w:t xml:space="preserve"> членов семей умерших граждан Российской Федерации, имеющих статус мобилизованных лиц, участников </w:t>
            </w:r>
            <w:r w:rsidRPr="00706489">
              <w:rPr>
                <w:rFonts w:ascii="Times New Roman" w:hAnsi="Times New Roman" w:cs="Times New Roman"/>
                <w:szCs w:val="28"/>
              </w:rPr>
              <w:lastRenderedPageBreak/>
              <w:t>добровольческих формирований;</w:t>
            </w:r>
          </w:p>
          <w:p w:rsidR="00706489" w:rsidRPr="00706489" w:rsidRDefault="00706489" w:rsidP="00706489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430833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члены</w:t>
            </w:r>
            <w:r w:rsidRPr="00706489">
              <w:rPr>
                <w:rFonts w:ascii="Times New Roman" w:hAnsi="Times New Roman" w:cs="Times New Roman"/>
              </w:rPr>
              <w:t xml:space="preserve"> многодетных семей</w:t>
            </w:r>
            <w:r w:rsidR="00A24F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:rsidR="000B29A4" w:rsidRPr="001B3AD2" w:rsidRDefault="000B29A4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EE32CB" w:rsidRPr="001B3AD2">
              <w:rPr>
                <w:rFonts w:ascii="Times New Roman" w:hAnsi="Times New Roman" w:cs="Times New Roman"/>
                <w:sz w:val="24"/>
                <w:szCs w:val="24"/>
              </w:rPr>
              <w:t>Плательщики налога для объектов налогообложения, включенных в перечень в соответствии с п.7 ст.378.2 НК РФ и для объектов налогообложения, предусмотренных абзацем вторым пункта 10 статьи 378.2. НК РФ</w:t>
            </w:r>
            <w:r w:rsidR="00E93CEF" w:rsidRPr="001B3A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E32CB" w:rsidRPr="001B3AD2" w:rsidRDefault="000B29A4" w:rsidP="000B2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D2">
              <w:rPr>
                <w:rFonts w:ascii="Times New Roman" w:hAnsi="Times New Roman" w:cs="Times New Roman"/>
              </w:rPr>
              <w:t>2.</w:t>
            </w:r>
            <w:r w:rsidRPr="001B3AD2">
              <w:rPr>
                <w:rFonts w:ascii="Times New Roman" w:eastAsia="SimSun" w:hAnsi="Times New Roman" w:cs="Times New Roman"/>
              </w:rPr>
              <w:t xml:space="preserve"> члены многодетных семей, </w:t>
            </w:r>
            <w:r w:rsidRPr="001B3AD2">
              <w:rPr>
                <w:rFonts w:ascii="Times New Roman" w:hAnsi="Times New Roman" w:cs="Times New Roman"/>
              </w:rPr>
              <w:t xml:space="preserve">в которых воспитывается трое и более детей в возрасте до 18 </w:t>
            </w:r>
            <w:r w:rsidRPr="001B3AD2">
              <w:rPr>
                <w:rFonts w:ascii="Times New Roman" w:hAnsi="Times New Roman" w:cs="Times New Roman"/>
              </w:rPr>
              <w:lastRenderedPageBreak/>
              <w:t>лет, а при обучении детей в образовательных организациях по очной форме обучения не более чем до достижения ими возраста 23 лет</w:t>
            </w:r>
            <w:r w:rsidRPr="001B3AD2">
              <w:rPr>
                <w:sz w:val="28"/>
                <w:szCs w:val="28"/>
              </w:rPr>
              <w:t>.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095" w:type="dxa"/>
          </w:tcPr>
          <w:p w:rsidR="00EE32CB" w:rsidRPr="002E4162" w:rsidRDefault="00EE32CB" w:rsidP="00393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положений муниципальных нормативных правовых актов, устанавливающих налоговые льготы</w:t>
            </w:r>
          </w:p>
        </w:tc>
        <w:tc>
          <w:tcPr>
            <w:tcW w:w="2693" w:type="dxa"/>
          </w:tcPr>
          <w:p w:rsidR="00EE32CB" w:rsidRPr="002E4162" w:rsidRDefault="00EE32CB" w:rsidP="00C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706489" w:rsidRDefault="00EE32CB" w:rsidP="00393565">
            <w:pPr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 xml:space="preserve"> 01.01.2020</w:t>
            </w:r>
          </w:p>
        </w:tc>
        <w:tc>
          <w:tcPr>
            <w:tcW w:w="3119" w:type="dxa"/>
          </w:tcPr>
          <w:p w:rsidR="00EE32CB" w:rsidRPr="002E4162" w:rsidRDefault="00EE32CB" w:rsidP="00F6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01.01.2020 </w:t>
            </w:r>
          </w:p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 предоставленного муниципальными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2693" w:type="dxa"/>
          </w:tcPr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Default="00EE32CB" w:rsidP="00393565">
            <w:pPr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>01.01.2020</w:t>
            </w:r>
          </w:p>
          <w:p w:rsidR="00D00EC0" w:rsidRPr="00706489" w:rsidRDefault="00D00EC0" w:rsidP="003935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 3-5 строки 3      с 01.01.2025г</w:t>
            </w:r>
          </w:p>
        </w:tc>
        <w:tc>
          <w:tcPr>
            <w:tcW w:w="3119" w:type="dxa"/>
          </w:tcPr>
          <w:p w:rsidR="00EE32CB" w:rsidRDefault="00EE32CB" w:rsidP="00F6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01.01.2020 </w:t>
            </w:r>
          </w:p>
          <w:p w:rsidR="00D00EC0" w:rsidRPr="002E4162" w:rsidRDefault="00D00EC0" w:rsidP="00F64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 строки  3                  с 01.01.2025г</w:t>
            </w:r>
          </w:p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EE32CB" w:rsidRPr="002E4162" w:rsidRDefault="00EE32CB" w:rsidP="00E30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  предоставленных муниципальными  нормативными правовыми актами</w:t>
            </w:r>
          </w:p>
        </w:tc>
        <w:tc>
          <w:tcPr>
            <w:tcW w:w="2693" w:type="dxa"/>
          </w:tcPr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706489" w:rsidRDefault="00887B63" w:rsidP="00E57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момента отмены</w:t>
            </w:r>
          </w:p>
        </w:tc>
        <w:tc>
          <w:tcPr>
            <w:tcW w:w="3119" w:type="dxa"/>
          </w:tcPr>
          <w:p w:rsidR="00EE32CB" w:rsidRPr="0032759E" w:rsidRDefault="00887B63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 момента отмены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E57D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EE32CB" w:rsidRPr="002E4162" w:rsidRDefault="00EE32CB" w:rsidP="00E30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налоговых льгот, установленная муниципальными  нормативными правовыми актами</w:t>
            </w:r>
          </w:p>
        </w:tc>
        <w:tc>
          <w:tcPr>
            <w:tcW w:w="2693" w:type="dxa"/>
          </w:tcPr>
          <w:p w:rsidR="00EE32CB" w:rsidRPr="002E4162" w:rsidRDefault="00EE32CB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706489" w:rsidRDefault="00EE32CB" w:rsidP="00E57D97">
            <w:pPr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3119" w:type="dxa"/>
          </w:tcPr>
          <w:p w:rsidR="00EE32CB" w:rsidRPr="0032759E" w:rsidRDefault="00887B63" w:rsidP="00E5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1 строки 3 до 31.12.2028г</w:t>
            </w:r>
          </w:p>
        </w:tc>
      </w:tr>
      <w:tr w:rsidR="00393565" w:rsidRPr="002E4162" w:rsidTr="00EE32CB">
        <w:tc>
          <w:tcPr>
            <w:tcW w:w="14970" w:type="dxa"/>
            <w:gridSpan w:val="5"/>
          </w:tcPr>
          <w:p w:rsidR="00393565" w:rsidRPr="00706489" w:rsidRDefault="00432777" w:rsidP="00432777">
            <w:pPr>
              <w:pStyle w:val="ConsPlusTitle"/>
              <w:jc w:val="center"/>
              <w:rPr>
                <w:rFonts w:ascii="Times New Roman" w:hAnsi="Times New Roman" w:cs="Times New Roman"/>
                <w:szCs w:val="22"/>
              </w:rPr>
            </w:pPr>
            <w:r w:rsidRPr="00706489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 w:rsidRPr="00706489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393565" w:rsidRPr="00706489">
              <w:rPr>
                <w:rFonts w:ascii="Times New Roman" w:hAnsi="Times New Roman" w:cs="Times New Roman"/>
                <w:szCs w:val="22"/>
              </w:rPr>
              <w:t>Целевые характеристики налоговых расходов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E32CB" w:rsidRPr="002E4162" w:rsidRDefault="00EE32CB" w:rsidP="00432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706489" w:rsidRDefault="00EE32CB" w:rsidP="00702E27">
            <w:pPr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>Освобождение от уплаты налога</w:t>
            </w:r>
          </w:p>
        </w:tc>
        <w:tc>
          <w:tcPr>
            <w:tcW w:w="3119" w:type="dxa"/>
          </w:tcPr>
          <w:p w:rsidR="00EE32CB" w:rsidRPr="002E4162" w:rsidRDefault="00E22382" w:rsidP="00327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ставка</w:t>
            </w:r>
            <w:r w:rsidR="009E2A5B">
              <w:rPr>
                <w:rFonts w:ascii="Times New Roman" w:hAnsi="Times New Roman" w:cs="Times New Roman"/>
                <w:sz w:val="24"/>
                <w:szCs w:val="24"/>
              </w:rPr>
              <w:t xml:space="preserve"> по налогу </w:t>
            </w:r>
            <w:r w:rsidR="00EB29F2">
              <w:rPr>
                <w:rFonts w:ascii="Times New Roman" w:hAnsi="Times New Roman" w:cs="Times New Roman"/>
                <w:sz w:val="24"/>
                <w:szCs w:val="24"/>
              </w:rPr>
              <w:t>с 2025г - 1,2</w:t>
            </w:r>
            <w:r w:rsidR="00AF655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EE32CB" w:rsidRPr="002E4162" w:rsidRDefault="00EE32CB" w:rsidP="00432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706489" w:rsidRDefault="00EE32CB" w:rsidP="00C456CE">
            <w:pPr>
              <w:rPr>
                <w:rFonts w:ascii="Times New Roman" w:hAnsi="Times New Roman" w:cs="Times New Roman"/>
              </w:rPr>
            </w:pPr>
            <w:r w:rsidRPr="00706489">
              <w:rPr>
                <w:rFonts w:ascii="Times New Roman" w:hAnsi="Times New Roman" w:cs="Times New Roman"/>
              </w:rPr>
              <w:t>социальная</w:t>
            </w:r>
          </w:p>
        </w:tc>
        <w:tc>
          <w:tcPr>
            <w:tcW w:w="3119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стимулирующая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EE32CB" w:rsidRPr="002E4162" w:rsidRDefault="00EE32CB" w:rsidP="004327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налоговых льгот, для плательщиков налогов, установленных муниципальными  нормативными правовыми актами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социальной поддержки населения</w:t>
            </w:r>
          </w:p>
        </w:tc>
        <w:tc>
          <w:tcPr>
            <w:tcW w:w="3119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Поддержка  субъектов малого и среднего предпринимательства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EE32CB" w:rsidRPr="002E4162" w:rsidRDefault="00EE32CB" w:rsidP="00F92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по которым предусматриваются налоговые льготы, установленные муниципальными  нормативными правовыми актами</w:t>
            </w:r>
          </w:p>
        </w:tc>
        <w:tc>
          <w:tcPr>
            <w:tcW w:w="2693" w:type="dxa"/>
          </w:tcPr>
          <w:p w:rsidR="00EE32CB" w:rsidRPr="002E4162" w:rsidRDefault="00EE32CB" w:rsidP="00C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EE32CB" w:rsidRPr="002E4162" w:rsidRDefault="00EE32CB" w:rsidP="00F92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693" w:type="dxa"/>
          </w:tcPr>
          <w:p w:rsidR="00EE32CB" w:rsidRPr="002E4162" w:rsidRDefault="00EE32CB" w:rsidP="00C45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налога</w:t>
            </w:r>
          </w:p>
        </w:tc>
        <w:tc>
          <w:tcPr>
            <w:tcW w:w="3119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ставки по налогу с 2%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EC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EE32CB" w:rsidRPr="002E4162" w:rsidRDefault="00EE32CB" w:rsidP="00C456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0,3%, 1,5%</w:t>
            </w:r>
          </w:p>
        </w:tc>
        <w:tc>
          <w:tcPr>
            <w:tcW w:w="3119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4EC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достижения целей муниципальных программ Кропоткинского городского поселения </w:t>
            </w:r>
            <w:r w:rsidRPr="002E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Кавказского района и (или) целей социально-экономической политики Кропоткинского городского поселения Кавказского района, не относящихся к муниципальным программам Кропоткинского городского поселения Кавказского района, в связи с предоставлением налоговых льгот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налоговых расходов</w:t>
            </w:r>
          </w:p>
        </w:tc>
        <w:tc>
          <w:tcPr>
            <w:tcW w:w="2495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095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</w:t>
            </w:r>
            <w:hyperlink r:id="rId7" w:history="1">
              <w:r w:rsidRPr="002E4162">
                <w:rPr>
                  <w:rStyle w:val="a6"/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  <w:tc>
          <w:tcPr>
            <w:tcW w:w="2495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2CB" w:rsidRPr="002E4162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EA6" w:rsidRPr="002E4162" w:rsidTr="00EE32CB">
        <w:tc>
          <w:tcPr>
            <w:tcW w:w="14970" w:type="dxa"/>
            <w:gridSpan w:val="5"/>
          </w:tcPr>
          <w:p w:rsidR="00B03EA6" w:rsidRPr="002E4162" w:rsidRDefault="00B03EA6" w:rsidP="00062D9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. Фискальные характеристики налогового расхода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EE32CB" w:rsidRPr="002E4162" w:rsidRDefault="00EE32CB" w:rsidP="00911D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Объем налоговых льгот, предоставленных для плательщиков налогов, в соответствии с муниципальными  нормативными правовыми актами за отчетный год и за год, предшествующий отчетному году (тыс. рублей)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EE32CB" w:rsidRDefault="00EE32CB" w:rsidP="00483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AF65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F655E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="002F0EA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04EC3" w:rsidRPr="002E4162" w:rsidRDefault="00703FDC" w:rsidP="00483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4EC3">
              <w:rPr>
                <w:rFonts w:ascii="Times New Roman" w:hAnsi="Times New Roman" w:cs="Times New Roman"/>
                <w:sz w:val="24"/>
                <w:szCs w:val="24"/>
              </w:rPr>
              <w:t>а 2026г-705,0</w:t>
            </w:r>
          </w:p>
        </w:tc>
        <w:tc>
          <w:tcPr>
            <w:tcW w:w="3119" w:type="dxa"/>
          </w:tcPr>
          <w:p w:rsidR="00EE32CB" w:rsidRDefault="00EE32CB" w:rsidP="0013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904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F655E">
              <w:rPr>
                <w:rFonts w:ascii="Times New Roman" w:hAnsi="Times New Roman" w:cs="Times New Roman"/>
                <w:sz w:val="24"/>
                <w:szCs w:val="24"/>
              </w:rPr>
              <w:t>43 619</w:t>
            </w:r>
            <w:r w:rsidR="001352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D00EC0" w:rsidRPr="002E4162" w:rsidRDefault="00D00EC0" w:rsidP="0013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2026г – 44165,0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850B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EE32CB" w:rsidRPr="002E4162" w:rsidRDefault="00EE32CB" w:rsidP="00850B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 на текущий финансовый год, очередной финансовый год (тыс. рублей)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495" w:type="dxa"/>
          </w:tcPr>
          <w:p w:rsidR="00EE32CB" w:rsidRDefault="002F0EA2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AF655E">
              <w:rPr>
                <w:rFonts w:ascii="Times New Roman" w:hAnsi="Times New Roman" w:cs="Times New Roman"/>
                <w:sz w:val="24"/>
                <w:szCs w:val="24"/>
              </w:rPr>
              <w:t>6 - 697</w:t>
            </w:r>
            <w:r w:rsidR="00EE32CB" w:rsidRPr="00701E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03FDC" w:rsidRPr="00701E24" w:rsidRDefault="00703FDC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2027г-705,0</w:t>
            </w:r>
          </w:p>
          <w:p w:rsidR="00EE32CB" w:rsidRPr="00701E24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2CB" w:rsidRDefault="00EE32CB" w:rsidP="007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24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703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03FDC">
              <w:rPr>
                <w:rFonts w:ascii="Times New Roman" w:hAnsi="Times New Roman" w:cs="Times New Roman"/>
                <w:sz w:val="24"/>
                <w:szCs w:val="24"/>
              </w:rPr>
              <w:t>32714,</w:t>
            </w:r>
            <w:r w:rsidR="00703FDC" w:rsidRPr="002E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E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03FDC" w:rsidRPr="002E4162" w:rsidRDefault="00703FDC" w:rsidP="00703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2027</w:t>
            </w:r>
            <w:r w:rsidR="00D00EC0">
              <w:rPr>
                <w:rFonts w:ascii="Times New Roman" w:hAnsi="Times New Roman" w:cs="Times New Roman"/>
                <w:sz w:val="24"/>
                <w:szCs w:val="24"/>
              </w:rPr>
              <w:t xml:space="preserve"> – 32964,0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EE32CB" w:rsidRPr="002E4162" w:rsidRDefault="00EE32CB" w:rsidP="00BA4A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налогов, воспользовавшихся налоговой льготой (единиц), установленными муниципальными  нормативными правовыми актами</w:t>
            </w:r>
          </w:p>
        </w:tc>
        <w:tc>
          <w:tcPr>
            <w:tcW w:w="2693" w:type="dxa"/>
          </w:tcPr>
          <w:p w:rsidR="00EE32CB" w:rsidRPr="002E4162" w:rsidRDefault="00EE32CB" w:rsidP="00BA4A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  <w:p w:rsidR="00EE32CB" w:rsidRPr="002E4162" w:rsidRDefault="00EE32CB" w:rsidP="00BA4A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(информация внесена в соответствии с отчетом 5-МН)</w:t>
            </w:r>
          </w:p>
        </w:tc>
        <w:tc>
          <w:tcPr>
            <w:tcW w:w="2495" w:type="dxa"/>
          </w:tcPr>
          <w:p w:rsidR="00EE32CB" w:rsidRPr="00701E24" w:rsidRDefault="00190005" w:rsidP="00483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65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EE32CB" w:rsidRPr="002E4162" w:rsidRDefault="00E22382" w:rsidP="00062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 w:rsidR="002A1DEF" w:rsidRPr="00A1360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  <w:tc>
          <w:tcPr>
            <w:tcW w:w="2495" w:type="dxa"/>
          </w:tcPr>
          <w:p w:rsidR="00EE32CB" w:rsidRPr="00701E24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2CB" w:rsidRPr="00080DCB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2CB" w:rsidRPr="002E4162" w:rsidTr="00EE32CB">
        <w:tc>
          <w:tcPr>
            <w:tcW w:w="568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EE32CB" w:rsidRPr="002E4162" w:rsidRDefault="00EE32CB" w:rsidP="00702E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693" w:type="dxa"/>
          </w:tcPr>
          <w:p w:rsidR="00EE32CB" w:rsidRPr="002E4162" w:rsidRDefault="00EE32CB" w:rsidP="00702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162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  <w:tc>
          <w:tcPr>
            <w:tcW w:w="2495" w:type="dxa"/>
          </w:tcPr>
          <w:p w:rsidR="00EE32CB" w:rsidRPr="00701E24" w:rsidRDefault="00EE32CB" w:rsidP="00062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E32CB" w:rsidRPr="002E4162" w:rsidRDefault="00EE32CB" w:rsidP="00062D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D97" w:rsidRDefault="00E57D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0A71" w:rsidRDefault="00AF655E" w:rsidP="002A1DE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*</w:t>
      </w:r>
      <w:r w:rsidR="00E22382">
        <w:rPr>
          <w:rFonts w:ascii="Times New Roman" w:hAnsi="Times New Roman" w:cs="Times New Roman"/>
          <w:b w:val="0"/>
          <w:sz w:val="24"/>
          <w:szCs w:val="24"/>
        </w:rPr>
        <w:t>В телефонном режиме с ИФНС №5</w:t>
      </w:r>
      <w:r w:rsidR="002A1DEF" w:rsidRPr="00A136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</w:p>
    <w:p w:rsidR="007C472C" w:rsidRDefault="007C472C" w:rsidP="002A1DE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7C472C" w:rsidRDefault="007C472C" w:rsidP="002A1DE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sectPr w:rsidR="007C472C" w:rsidSect="007C472C">
      <w:headerReference w:type="default" r:id="rId8"/>
      <w:pgSz w:w="16838" w:h="11906" w:orient="landscape"/>
      <w:pgMar w:top="1134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F88" w:rsidRDefault="00597F88" w:rsidP="00D15D1D">
      <w:pPr>
        <w:spacing w:after="0" w:line="240" w:lineRule="auto"/>
      </w:pPr>
      <w:r>
        <w:separator/>
      </w:r>
    </w:p>
  </w:endnote>
  <w:endnote w:type="continuationSeparator" w:id="0">
    <w:p w:rsidR="00597F88" w:rsidRDefault="00597F88" w:rsidP="00D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F88" w:rsidRDefault="00597F88" w:rsidP="00D15D1D">
      <w:pPr>
        <w:spacing w:after="0" w:line="240" w:lineRule="auto"/>
      </w:pPr>
      <w:r>
        <w:separator/>
      </w:r>
    </w:p>
  </w:footnote>
  <w:footnote w:type="continuationSeparator" w:id="0">
    <w:p w:rsidR="00597F88" w:rsidRDefault="00597F88" w:rsidP="00D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17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26AD" w:rsidRDefault="007C60D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15D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26AD" w:rsidRPr="00D15D1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15D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797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15D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tbl>
        <w:tblPr>
          <w:tblStyle w:val="a5"/>
          <w:tblW w:w="14970" w:type="dxa"/>
          <w:tblInd w:w="-34" w:type="dxa"/>
          <w:tblBorders>
            <w:bottom w:val="none" w:sz="0" w:space="0" w:color="auto"/>
          </w:tblBorders>
          <w:tblLayout w:type="fixed"/>
          <w:tblLook w:val="04A0"/>
        </w:tblPr>
        <w:tblGrid>
          <w:gridCol w:w="568"/>
          <w:gridCol w:w="6095"/>
          <w:gridCol w:w="2693"/>
          <w:gridCol w:w="2495"/>
          <w:gridCol w:w="3119"/>
        </w:tblGrid>
        <w:tr w:rsidR="006126AD" w:rsidRPr="002E4162" w:rsidTr="00D15D1D">
          <w:tc>
            <w:tcPr>
              <w:tcW w:w="568" w:type="dxa"/>
            </w:tcPr>
            <w:p w:rsidR="006126AD" w:rsidRPr="002E4162" w:rsidRDefault="006126AD" w:rsidP="006126AD">
              <w:pPr>
                <w:pStyle w:val="ConsPlusNormal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E4162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p>
          </w:tc>
          <w:tc>
            <w:tcPr>
              <w:tcW w:w="6095" w:type="dxa"/>
            </w:tcPr>
            <w:p w:rsidR="006126AD" w:rsidRPr="002E4162" w:rsidRDefault="006126AD" w:rsidP="006126AD">
              <w:pPr>
                <w:pStyle w:val="ConsPlusNormal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E4162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p>
          </w:tc>
          <w:tc>
            <w:tcPr>
              <w:tcW w:w="2693" w:type="dxa"/>
            </w:tcPr>
            <w:p w:rsidR="006126AD" w:rsidRPr="002E4162" w:rsidRDefault="006126AD" w:rsidP="006126AD">
              <w:pPr>
                <w:pStyle w:val="ConsPlusNormal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E4162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p>
          </w:tc>
          <w:tc>
            <w:tcPr>
              <w:tcW w:w="2495" w:type="dxa"/>
            </w:tcPr>
            <w:p w:rsidR="006126AD" w:rsidRPr="002E4162" w:rsidRDefault="006126AD" w:rsidP="006126AD">
              <w:pPr>
                <w:pStyle w:val="ConsPlusTitle"/>
                <w:jc w:val="center"/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</w:pPr>
              <w:r w:rsidRPr="002E4162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4</w:t>
              </w:r>
            </w:p>
          </w:tc>
          <w:tc>
            <w:tcPr>
              <w:tcW w:w="3119" w:type="dxa"/>
            </w:tcPr>
            <w:p w:rsidR="006126AD" w:rsidRPr="002E4162" w:rsidRDefault="006126AD" w:rsidP="006126AD">
              <w:pPr>
                <w:pStyle w:val="ConsPlusTitle"/>
                <w:jc w:val="center"/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5</w:t>
              </w:r>
            </w:p>
          </w:tc>
        </w:tr>
      </w:tbl>
      <w:p w:rsidR="006126AD" w:rsidRPr="00D15D1D" w:rsidRDefault="007C60DE">
        <w:pPr>
          <w:pStyle w:val="a7"/>
          <w:jc w:val="center"/>
          <w:rPr>
            <w:rFonts w:ascii="Times New Roman" w:hAnsi="Times New Roman" w:cs="Times New Roman"/>
            <w:sz w:val="4"/>
            <w:szCs w:val="4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A71"/>
    <w:rsid w:val="000049EB"/>
    <w:rsid w:val="00027BEE"/>
    <w:rsid w:val="00032C3F"/>
    <w:rsid w:val="000336DF"/>
    <w:rsid w:val="0004769D"/>
    <w:rsid w:val="00062D95"/>
    <w:rsid w:val="00064454"/>
    <w:rsid w:val="00080DCB"/>
    <w:rsid w:val="00093501"/>
    <w:rsid w:val="000A0E7C"/>
    <w:rsid w:val="000B1D47"/>
    <w:rsid w:val="000B29A4"/>
    <w:rsid w:val="000C0871"/>
    <w:rsid w:val="000C318F"/>
    <w:rsid w:val="000C6B10"/>
    <w:rsid w:val="000F30A8"/>
    <w:rsid w:val="000F691B"/>
    <w:rsid w:val="001056BC"/>
    <w:rsid w:val="00132453"/>
    <w:rsid w:val="001352F1"/>
    <w:rsid w:val="00140662"/>
    <w:rsid w:val="001539FA"/>
    <w:rsid w:val="001673A0"/>
    <w:rsid w:val="00190005"/>
    <w:rsid w:val="001B3AD2"/>
    <w:rsid w:val="001D0C88"/>
    <w:rsid w:val="001D323B"/>
    <w:rsid w:val="001D40EC"/>
    <w:rsid w:val="001E2CAE"/>
    <w:rsid w:val="001E7147"/>
    <w:rsid w:val="00210A71"/>
    <w:rsid w:val="0021165D"/>
    <w:rsid w:val="00241054"/>
    <w:rsid w:val="00255646"/>
    <w:rsid w:val="00295336"/>
    <w:rsid w:val="002A1DEF"/>
    <w:rsid w:val="002A343F"/>
    <w:rsid w:val="002A789F"/>
    <w:rsid w:val="002C058B"/>
    <w:rsid w:val="002C2028"/>
    <w:rsid w:val="002C27E1"/>
    <w:rsid w:val="002E4162"/>
    <w:rsid w:val="002F0EA2"/>
    <w:rsid w:val="0030428C"/>
    <w:rsid w:val="00310154"/>
    <w:rsid w:val="00312EE0"/>
    <w:rsid w:val="0032759E"/>
    <w:rsid w:val="003275D5"/>
    <w:rsid w:val="00336297"/>
    <w:rsid w:val="0034252F"/>
    <w:rsid w:val="00343F99"/>
    <w:rsid w:val="00351CBA"/>
    <w:rsid w:val="00357489"/>
    <w:rsid w:val="00365A8D"/>
    <w:rsid w:val="0037022C"/>
    <w:rsid w:val="00370B0B"/>
    <w:rsid w:val="00390AE2"/>
    <w:rsid w:val="00393565"/>
    <w:rsid w:val="003A630A"/>
    <w:rsid w:val="003B319A"/>
    <w:rsid w:val="003D7B92"/>
    <w:rsid w:val="003E21C9"/>
    <w:rsid w:val="003F1464"/>
    <w:rsid w:val="003F26E5"/>
    <w:rsid w:val="00431E1C"/>
    <w:rsid w:val="00432777"/>
    <w:rsid w:val="00460B58"/>
    <w:rsid w:val="00472D5D"/>
    <w:rsid w:val="0048399D"/>
    <w:rsid w:val="004876B1"/>
    <w:rsid w:val="004A0611"/>
    <w:rsid w:val="004D5501"/>
    <w:rsid w:val="004D7C32"/>
    <w:rsid w:val="004E0CC0"/>
    <w:rsid w:val="00501FE1"/>
    <w:rsid w:val="00515841"/>
    <w:rsid w:val="0054264D"/>
    <w:rsid w:val="00547888"/>
    <w:rsid w:val="005666A9"/>
    <w:rsid w:val="00572907"/>
    <w:rsid w:val="0059571F"/>
    <w:rsid w:val="00597E61"/>
    <w:rsid w:val="00597F88"/>
    <w:rsid w:val="005C055F"/>
    <w:rsid w:val="005C65E5"/>
    <w:rsid w:val="005D3F90"/>
    <w:rsid w:val="005E386A"/>
    <w:rsid w:val="005F57E5"/>
    <w:rsid w:val="00610741"/>
    <w:rsid w:val="006126AD"/>
    <w:rsid w:val="006453B4"/>
    <w:rsid w:val="006616E0"/>
    <w:rsid w:val="006815E5"/>
    <w:rsid w:val="00684134"/>
    <w:rsid w:val="00684D76"/>
    <w:rsid w:val="006C0638"/>
    <w:rsid w:val="006C6B7A"/>
    <w:rsid w:val="006D2191"/>
    <w:rsid w:val="006F1F10"/>
    <w:rsid w:val="006F208D"/>
    <w:rsid w:val="00701A52"/>
    <w:rsid w:val="00701E24"/>
    <w:rsid w:val="00702E27"/>
    <w:rsid w:val="00703FDC"/>
    <w:rsid w:val="00706489"/>
    <w:rsid w:val="007078E2"/>
    <w:rsid w:val="0071326C"/>
    <w:rsid w:val="00730E59"/>
    <w:rsid w:val="0073208D"/>
    <w:rsid w:val="007357E5"/>
    <w:rsid w:val="00783C54"/>
    <w:rsid w:val="007A05F1"/>
    <w:rsid w:val="007B0EBA"/>
    <w:rsid w:val="007C0E3F"/>
    <w:rsid w:val="007C1623"/>
    <w:rsid w:val="007C472C"/>
    <w:rsid w:val="007C60DE"/>
    <w:rsid w:val="007E1A2F"/>
    <w:rsid w:val="007F0440"/>
    <w:rsid w:val="00802F37"/>
    <w:rsid w:val="008037AC"/>
    <w:rsid w:val="008054F8"/>
    <w:rsid w:val="008250DD"/>
    <w:rsid w:val="00826303"/>
    <w:rsid w:val="00834D8E"/>
    <w:rsid w:val="00850B9C"/>
    <w:rsid w:val="00855F59"/>
    <w:rsid w:val="00860921"/>
    <w:rsid w:val="008861BD"/>
    <w:rsid w:val="00887B63"/>
    <w:rsid w:val="00893CCF"/>
    <w:rsid w:val="00895245"/>
    <w:rsid w:val="008B14CB"/>
    <w:rsid w:val="008B2959"/>
    <w:rsid w:val="008C2FF4"/>
    <w:rsid w:val="008C6E6D"/>
    <w:rsid w:val="008F0691"/>
    <w:rsid w:val="00901F85"/>
    <w:rsid w:val="00904EC3"/>
    <w:rsid w:val="009071B3"/>
    <w:rsid w:val="00911DC0"/>
    <w:rsid w:val="00926DD8"/>
    <w:rsid w:val="00935826"/>
    <w:rsid w:val="00935D4B"/>
    <w:rsid w:val="00980FD1"/>
    <w:rsid w:val="00983FF9"/>
    <w:rsid w:val="00991407"/>
    <w:rsid w:val="009942F2"/>
    <w:rsid w:val="009A185F"/>
    <w:rsid w:val="009B546B"/>
    <w:rsid w:val="009C5687"/>
    <w:rsid w:val="009C7973"/>
    <w:rsid w:val="009D6A7B"/>
    <w:rsid w:val="009D6D2C"/>
    <w:rsid w:val="009E2A5B"/>
    <w:rsid w:val="00A13608"/>
    <w:rsid w:val="00A24FDA"/>
    <w:rsid w:val="00A37101"/>
    <w:rsid w:val="00A451E6"/>
    <w:rsid w:val="00A51CCD"/>
    <w:rsid w:val="00A76D82"/>
    <w:rsid w:val="00A77A82"/>
    <w:rsid w:val="00A8192B"/>
    <w:rsid w:val="00AA1D30"/>
    <w:rsid w:val="00AD6C81"/>
    <w:rsid w:val="00AF51C4"/>
    <w:rsid w:val="00AF655E"/>
    <w:rsid w:val="00B03EA6"/>
    <w:rsid w:val="00B05812"/>
    <w:rsid w:val="00B251DE"/>
    <w:rsid w:val="00B447F7"/>
    <w:rsid w:val="00B46458"/>
    <w:rsid w:val="00B62197"/>
    <w:rsid w:val="00B62A90"/>
    <w:rsid w:val="00B70DBB"/>
    <w:rsid w:val="00BA4AFE"/>
    <w:rsid w:val="00BD1E15"/>
    <w:rsid w:val="00BD31A0"/>
    <w:rsid w:val="00BD50D1"/>
    <w:rsid w:val="00BD6DDA"/>
    <w:rsid w:val="00BE571D"/>
    <w:rsid w:val="00C218B0"/>
    <w:rsid w:val="00C35F53"/>
    <w:rsid w:val="00C456CE"/>
    <w:rsid w:val="00C513A9"/>
    <w:rsid w:val="00C53CC7"/>
    <w:rsid w:val="00C61608"/>
    <w:rsid w:val="00C74039"/>
    <w:rsid w:val="00CA38E0"/>
    <w:rsid w:val="00CA64CD"/>
    <w:rsid w:val="00CC0711"/>
    <w:rsid w:val="00CC0CDF"/>
    <w:rsid w:val="00CD584A"/>
    <w:rsid w:val="00CF2B9C"/>
    <w:rsid w:val="00D00EC0"/>
    <w:rsid w:val="00D01743"/>
    <w:rsid w:val="00D06A8B"/>
    <w:rsid w:val="00D15D1D"/>
    <w:rsid w:val="00D33322"/>
    <w:rsid w:val="00D404ED"/>
    <w:rsid w:val="00D615A1"/>
    <w:rsid w:val="00D90AF0"/>
    <w:rsid w:val="00D9762E"/>
    <w:rsid w:val="00DA396B"/>
    <w:rsid w:val="00DA51ED"/>
    <w:rsid w:val="00DB4660"/>
    <w:rsid w:val="00DC452B"/>
    <w:rsid w:val="00DD17E4"/>
    <w:rsid w:val="00DF625C"/>
    <w:rsid w:val="00E04D60"/>
    <w:rsid w:val="00E17E9E"/>
    <w:rsid w:val="00E21D49"/>
    <w:rsid w:val="00E22382"/>
    <w:rsid w:val="00E3006E"/>
    <w:rsid w:val="00E57D97"/>
    <w:rsid w:val="00E754F4"/>
    <w:rsid w:val="00E76FF0"/>
    <w:rsid w:val="00E82429"/>
    <w:rsid w:val="00E8428A"/>
    <w:rsid w:val="00E92572"/>
    <w:rsid w:val="00E93CEF"/>
    <w:rsid w:val="00E96C6F"/>
    <w:rsid w:val="00EB29F2"/>
    <w:rsid w:val="00EB3E3A"/>
    <w:rsid w:val="00EC269F"/>
    <w:rsid w:val="00EC371F"/>
    <w:rsid w:val="00EC4AAE"/>
    <w:rsid w:val="00EE0147"/>
    <w:rsid w:val="00EE1BAD"/>
    <w:rsid w:val="00EE32CB"/>
    <w:rsid w:val="00F00639"/>
    <w:rsid w:val="00F106EE"/>
    <w:rsid w:val="00F174E6"/>
    <w:rsid w:val="00F26A9F"/>
    <w:rsid w:val="00F368F3"/>
    <w:rsid w:val="00F536E6"/>
    <w:rsid w:val="00F64831"/>
    <w:rsid w:val="00F75F2D"/>
    <w:rsid w:val="00F90F67"/>
    <w:rsid w:val="00F92884"/>
    <w:rsid w:val="00FA1533"/>
    <w:rsid w:val="00FA1B24"/>
    <w:rsid w:val="00FF17E6"/>
    <w:rsid w:val="00FF21B1"/>
    <w:rsid w:val="00FF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7D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uiPriority w:val="99"/>
    <w:rsid w:val="00C456CE"/>
    <w:rPr>
      <w:rFonts w:cs="Times New Roman"/>
      <w:b w:val="0"/>
      <w:color w:val="106BBE"/>
    </w:rPr>
  </w:style>
  <w:style w:type="paragraph" w:styleId="a7">
    <w:name w:val="header"/>
    <w:basedOn w:val="a"/>
    <w:link w:val="a8"/>
    <w:uiPriority w:val="99"/>
    <w:unhideWhenUsed/>
    <w:rsid w:val="00D1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D1D"/>
  </w:style>
  <w:style w:type="paragraph" w:styleId="a9">
    <w:name w:val="footer"/>
    <w:basedOn w:val="a"/>
    <w:link w:val="aa"/>
    <w:uiPriority w:val="99"/>
    <w:semiHidden/>
    <w:unhideWhenUsed/>
    <w:rsid w:val="00D1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15D1D"/>
  </w:style>
  <w:style w:type="paragraph" w:styleId="ab">
    <w:name w:val="No Spacing"/>
    <w:uiPriority w:val="1"/>
    <w:qFormat/>
    <w:rsid w:val="005C65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0A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0A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0A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9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550726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7D7B-A0D9-4C9B-8506-87610F52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40</cp:revision>
  <cp:lastPrinted>2026-06-10T11:51:00Z</cp:lastPrinted>
  <dcterms:created xsi:type="dcterms:W3CDTF">2021-08-04T13:30:00Z</dcterms:created>
  <dcterms:modified xsi:type="dcterms:W3CDTF">2026-06-10T11:51:00Z</dcterms:modified>
</cp:coreProperties>
</file>