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98E" w:rsidRDefault="00A9760D" w:rsidP="002E098E">
      <w:pPr>
        <w:spacing w:after="0"/>
        <w:ind w:firstLine="709"/>
        <w:jc w:val="center"/>
        <w:rPr>
          <w:b/>
        </w:rPr>
      </w:pPr>
      <w:r>
        <w:rPr>
          <w:b/>
        </w:rPr>
        <w:t>О поступлении замечаний по проекту «Об актуализации схемы теплоснабжения Кропоткинского городского поселения Кавказского района»</w:t>
      </w:r>
    </w:p>
    <w:p w:rsidR="00A9760D" w:rsidRPr="002E098E" w:rsidRDefault="00A9760D" w:rsidP="002E098E">
      <w:pPr>
        <w:spacing w:after="0"/>
        <w:ind w:firstLine="709"/>
        <w:jc w:val="center"/>
        <w:rPr>
          <w:b/>
        </w:rPr>
      </w:pPr>
    </w:p>
    <w:p w:rsidR="002E098E" w:rsidRDefault="00A9760D" w:rsidP="006C0B77">
      <w:pPr>
        <w:spacing w:after="0"/>
        <w:ind w:firstLine="709"/>
        <w:jc w:val="both"/>
      </w:pPr>
      <w:r>
        <w:t>В адрес а</w:t>
      </w:r>
      <w:r w:rsidR="002E098E" w:rsidRPr="002E098E">
        <w:t>дминистраци</w:t>
      </w:r>
      <w:r>
        <w:t>и</w:t>
      </w:r>
      <w:r w:rsidR="002E098E" w:rsidRPr="002E098E">
        <w:t xml:space="preserve"> </w:t>
      </w:r>
      <w:r w:rsidR="002E098E">
        <w:t xml:space="preserve">Кропоткинского городского поселения Кавказского района </w:t>
      </w:r>
      <w:r>
        <w:t xml:space="preserve">поступило предложение от 05 июня 2026 года от Начальника ПТО </w:t>
      </w:r>
      <w:proofErr w:type="spellStart"/>
      <w:r>
        <w:t>Сухоносовой</w:t>
      </w:r>
      <w:proofErr w:type="spellEnd"/>
      <w:r>
        <w:t xml:space="preserve"> Л.Г. ООО «</w:t>
      </w:r>
      <w:proofErr w:type="spellStart"/>
      <w:r>
        <w:t>Теплоэнерго</w:t>
      </w:r>
      <w:proofErr w:type="spellEnd"/>
      <w:r>
        <w:t xml:space="preserve"> Краснодар» о включении в проект </w:t>
      </w:r>
      <w:proofErr w:type="gramStart"/>
      <w:r>
        <w:t>актуализации схемы теплоснабжения Кропоткинского городского поселения Кавказского района температурных графиков</w:t>
      </w:r>
      <w:proofErr w:type="gramEnd"/>
      <w:r>
        <w:t xml:space="preserve"> за 2026 год и исключении из документации Том 1. Обосновывающие материалы и Том 2. Утверждаемая часть температурных графиков за 2024 год. 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98E"/>
    <w:rsid w:val="002E098E"/>
    <w:rsid w:val="006C0B77"/>
    <w:rsid w:val="008242FF"/>
    <w:rsid w:val="008537A3"/>
    <w:rsid w:val="008628FF"/>
    <w:rsid w:val="00870751"/>
    <w:rsid w:val="00922C48"/>
    <w:rsid w:val="00A9760D"/>
    <w:rsid w:val="00B915B7"/>
    <w:rsid w:val="00C67BA0"/>
    <w:rsid w:val="00CE3ABE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098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2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2026-06-30T13:29:00Z</dcterms:created>
  <dcterms:modified xsi:type="dcterms:W3CDTF">2026-06-30T15:27:00Z</dcterms:modified>
</cp:coreProperties>
</file>