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04" w:rsidRDefault="003A5837" w:rsidP="00C2106F">
      <w:pPr>
        <w:jc w:val="right"/>
      </w:pPr>
      <w:r>
        <w:t xml:space="preserve"> </w:t>
      </w:r>
    </w:p>
    <w:p w:rsidR="00D23768" w:rsidRDefault="00D23768" w:rsidP="00C2106F"/>
    <w:p w:rsidR="003658D0" w:rsidRDefault="003658D0" w:rsidP="003658D0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3658D0" w:rsidRDefault="003658D0" w:rsidP="003658D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658D0" w:rsidRDefault="003658D0" w:rsidP="003658D0">
      <w:pPr>
        <w:jc w:val="both"/>
        <w:rPr>
          <w:b/>
          <w:bCs/>
        </w:rPr>
      </w:pPr>
    </w:p>
    <w:p w:rsidR="003658D0" w:rsidRDefault="003658D0" w:rsidP="003658D0">
      <w:pPr>
        <w:jc w:val="both"/>
        <w:rPr>
          <w:b/>
          <w:bCs/>
        </w:rPr>
      </w:pPr>
    </w:p>
    <w:p w:rsidR="003658D0" w:rsidRDefault="003658D0" w:rsidP="003658D0">
      <w:pPr>
        <w:jc w:val="both"/>
        <w:rPr>
          <w:b/>
          <w:bCs/>
        </w:rPr>
      </w:pPr>
      <w:r>
        <w:rPr>
          <w:bCs/>
        </w:rPr>
        <w:t>от 10.11.2022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1555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C2106F" w:rsidRDefault="00C2106F" w:rsidP="00C2106F"/>
    <w:p w:rsidR="00C2106F" w:rsidRDefault="00C2106F" w:rsidP="00C2106F"/>
    <w:p w:rsidR="00C2106F" w:rsidRDefault="00C2106F" w:rsidP="00C2106F"/>
    <w:p w:rsidR="00C61991" w:rsidRDefault="00C61991" w:rsidP="00C2106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C61991" w:rsidRDefault="00C61991" w:rsidP="00C2106F">
      <w:pPr>
        <w:jc w:val="center"/>
        <w:rPr>
          <w:b/>
        </w:rPr>
      </w:pPr>
      <w:r>
        <w:rPr>
          <w:b/>
        </w:rPr>
        <w:t xml:space="preserve">Кропоткинского городского поселения Кавказского района </w:t>
      </w:r>
    </w:p>
    <w:p w:rsidR="00C61991" w:rsidRDefault="00C61991" w:rsidP="00C2106F">
      <w:pPr>
        <w:jc w:val="center"/>
        <w:rPr>
          <w:b/>
          <w:bCs/>
          <w:szCs w:val="28"/>
        </w:rPr>
      </w:pPr>
      <w:r>
        <w:rPr>
          <w:b/>
        </w:rPr>
        <w:t>от 18 декабря 2017 года № 1089</w:t>
      </w:r>
      <w:r>
        <w:rPr>
          <w:b/>
          <w:color w:val="FF0000"/>
        </w:rPr>
        <w:t xml:space="preserve"> </w:t>
      </w:r>
      <w:r>
        <w:rPr>
          <w:b/>
        </w:rPr>
        <w:t>«</w:t>
      </w:r>
      <w:r>
        <w:rPr>
          <w:b/>
          <w:szCs w:val="28"/>
        </w:rPr>
        <w:t xml:space="preserve">О поощрении и материальном стимулировании членов </w:t>
      </w:r>
      <w:r>
        <w:rPr>
          <w:b/>
          <w:bCs/>
          <w:szCs w:val="28"/>
        </w:rPr>
        <w:t xml:space="preserve">общественной организации </w:t>
      </w:r>
    </w:p>
    <w:p w:rsidR="00C61991" w:rsidRDefault="00C61991" w:rsidP="00C2106F">
      <w:pPr>
        <w:jc w:val="center"/>
        <w:rPr>
          <w:b/>
          <w:szCs w:val="28"/>
        </w:rPr>
      </w:pPr>
      <w:r>
        <w:rPr>
          <w:b/>
          <w:i/>
          <w:szCs w:val="28"/>
        </w:rPr>
        <w:t>«</w:t>
      </w:r>
      <w:r>
        <w:rPr>
          <w:b/>
          <w:szCs w:val="28"/>
        </w:rPr>
        <w:t xml:space="preserve">Добровольная народная дружина «Кропоткинская», </w:t>
      </w:r>
    </w:p>
    <w:p w:rsidR="00C61991" w:rsidRDefault="00C61991" w:rsidP="00C2106F">
      <w:pPr>
        <w:jc w:val="center"/>
        <w:rPr>
          <w:b/>
          <w:szCs w:val="28"/>
        </w:rPr>
      </w:pPr>
      <w:r>
        <w:rPr>
          <w:b/>
          <w:szCs w:val="28"/>
        </w:rPr>
        <w:t xml:space="preserve">принимающих участие в охране общественного порядка </w:t>
      </w:r>
    </w:p>
    <w:p w:rsidR="00C61991" w:rsidRDefault="00C61991" w:rsidP="00C2106F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Кропоткинского городского поселения </w:t>
      </w:r>
    </w:p>
    <w:p w:rsidR="00C61991" w:rsidRDefault="00C61991" w:rsidP="00C2106F">
      <w:pPr>
        <w:jc w:val="center"/>
        <w:rPr>
          <w:b/>
        </w:rPr>
      </w:pPr>
      <w:r>
        <w:rPr>
          <w:b/>
          <w:szCs w:val="28"/>
        </w:rPr>
        <w:t>Кавказского района</w:t>
      </w:r>
      <w:r>
        <w:rPr>
          <w:b/>
        </w:rPr>
        <w:t>»</w:t>
      </w:r>
    </w:p>
    <w:p w:rsidR="0091688F" w:rsidRDefault="0091688F" w:rsidP="00C2106F">
      <w:pPr>
        <w:jc w:val="center"/>
      </w:pPr>
    </w:p>
    <w:p w:rsidR="00090651" w:rsidRPr="00777F0D" w:rsidRDefault="00090651" w:rsidP="00D23768">
      <w:pPr>
        <w:jc w:val="center"/>
      </w:pPr>
    </w:p>
    <w:p w:rsidR="00F130E9" w:rsidRDefault="000B20CD" w:rsidP="00C2106F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30E9">
        <w:rPr>
          <w:sz w:val="28"/>
          <w:szCs w:val="28"/>
        </w:rPr>
        <w:t>целях эффективной работы по реализаци</w:t>
      </w:r>
      <w:r>
        <w:rPr>
          <w:sz w:val="28"/>
          <w:szCs w:val="28"/>
        </w:rPr>
        <w:t xml:space="preserve">и Закона Краснодарского края от 21 июля 2008 года </w:t>
      </w:r>
      <w:r w:rsidR="004A7695">
        <w:rPr>
          <w:sz w:val="28"/>
          <w:szCs w:val="28"/>
        </w:rPr>
        <w:t xml:space="preserve">№ 1539-КЗ </w:t>
      </w:r>
      <w:r w:rsidR="00F130E9">
        <w:rPr>
          <w:sz w:val="28"/>
          <w:szCs w:val="28"/>
        </w:rPr>
        <w:t>«О мерах по профилактике безнадзорности и правонарушений несовершеннолетних в Краснодарском крае», Закона Краснодарского края от 28 ию</w:t>
      </w:r>
      <w:r>
        <w:rPr>
          <w:sz w:val="28"/>
          <w:szCs w:val="28"/>
        </w:rPr>
        <w:t>ня 2007 года</w:t>
      </w:r>
      <w:r w:rsidR="00F130E9">
        <w:rPr>
          <w:sz w:val="28"/>
          <w:szCs w:val="28"/>
        </w:rPr>
        <w:t xml:space="preserve"> № 1267-КЗ «Об участии граждан в охране общественного порядка в Краснодарском крае»</w:t>
      </w:r>
      <w:r>
        <w:rPr>
          <w:sz w:val="28"/>
          <w:szCs w:val="28"/>
        </w:rPr>
        <w:t xml:space="preserve">, </w:t>
      </w:r>
      <w:r w:rsidR="00F130E9">
        <w:rPr>
          <w:sz w:val="28"/>
          <w:szCs w:val="28"/>
        </w:rPr>
        <w:t>п о с т а н о в л я ю:</w:t>
      </w:r>
    </w:p>
    <w:p w:rsidR="00374365" w:rsidRDefault="008E2F99" w:rsidP="00C2106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A6FA8">
        <w:rPr>
          <w:szCs w:val="28"/>
        </w:rPr>
        <w:t xml:space="preserve"> </w:t>
      </w:r>
      <w:r>
        <w:rPr>
          <w:szCs w:val="28"/>
        </w:rPr>
        <w:t xml:space="preserve">Внести в постановление администрации Кропоткинского </w:t>
      </w:r>
      <w:r w:rsidRPr="00D23768">
        <w:rPr>
          <w:szCs w:val="28"/>
        </w:rPr>
        <w:t>городского</w:t>
      </w:r>
      <w:r w:rsidR="00637E03" w:rsidRPr="00D23768">
        <w:rPr>
          <w:szCs w:val="28"/>
        </w:rPr>
        <w:t xml:space="preserve"> </w:t>
      </w:r>
      <w:r w:rsidRPr="00D23768">
        <w:rPr>
          <w:szCs w:val="28"/>
        </w:rPr>
        <w:t xml:space="preserve">поселения Кавказского района от </w:t>
      </w:r>
      <w:r w:rsidR="00374365">
        <w:rPr>
          <w:szCs w:val="28"/>
        </w:rPr>
        <w:t>18</w:t>
      </w:r>
      <w:r w:rsidR="00531EBD" w:rsidRPr="00D23768">
        <w:rPr>
          <w:szCs w:val="28"/>
        </w:rPr>
        <w:t xml:space="preserve"> </w:t>
      </w:r>
      <w:r w:rsidR="00374365">
        <w:rPr>
          <w:szCs w:val="28"/>
        </w:rPr>
        <w:t>декабря</w:t>
      </w:r>
      <w:r w:rsidR="00531EBD" w:rsidRPr="00D23768">
        <w:rPr>
          <w:szCs w:val="28"/>
        </w:rPr>
        <w:t xml:space="preserve"> 201</w:t>
      </w:r>
      <w:r w:rsidR="00374365">
        <w:rPr>
          <w:szCs w:val="28"/>
        </w:rPr>
        <w:t>7</w:t>
      </w:r>
      <w:r w:rsidR="00531EBD" w:rsidRPr="00D23768">
        <w:rPr>
          <w:szCs w:val="28"/>
        </w:rPr>
        <w:t xml:space="preserve"> года №</w:t>
      </w:r>
      <w:r w:rsidR="00C74284">
        <w:rPr>
          <w:szCs w:val="28"/>
        </w:rPr>
        <w:t xml:space="preserve"> </w:t>
      </w:r>
      <w:r w:rsidR="00374365">
        <w:rPr>
          <w:szCs w:val="28"/>
        </w:rPr>
        <w:t>1089</w:t>
      </w:r>
      <w:r w:rsidR="00C74284">
        <w:rPr>
          <w:szCs w:val="28"/>
        </w:rPr>
        <w:t xml:space="preserve">                                   </w:t>
      </w:r>
      <w:r w:rsidR="00C74284" w:rsidRPr="00D23768">
        <w:rPr>
          <w:szCs w:val="28"/>
        </w:rPr>
        <w:t xml:space="preserve"> </w:t>
      </w:r>
      <w:r w:rsidRPr="00D23768">
        <w:rPr>
          <w:szCs w:val="28"/>
        </w:rPr>
        <w:t>«</w:t>
      </w:r>
      <w:r w:rsidR="002D0804">
        <w:rPr>
          <w:szCs w:val="28"/>
        </w:rPr>
        <w:t xml:space="preserve">О поощрении и материальном стимулировании членов </w:t>
      </w:r>
      <w:r w:rsidR="002D0804">
        <w:rPr>
          <w:bCs/>
          <w:szCs w:val="28"/>
        </w:rPr>
        <w:t xml:space="preserve">общественной организации </w:t>
      </w:r>
      <w:r w:rsidR="002D0804">
        <w:rPr>
          <w:i/>
          <w:szCs w:val="28"/>
        </w:rPr>
        <w:t>«</w:t>
      </w:r>
      <w:r w:rsidR="002D0804">
        <w:rPr>
          <w:szCs w:val="28"/>
        </w:rPr>
        <w:t>Добровольная народная дружина «Кропоткинская», принимающих участие в охране общественного порядка на территории</w:t>
      </w:r>
      <w:r w:rsidR="00E3272B">
        <w:rPr>
          <w:szCs w:val="28"/>
        </w:rPr>
        <w:t xml:space="preserve"> </w:t>
      </w:r>
      <w:r w:rsidR="002D0804">
        <w:rPr>
          <w:szCs w:val="28"/>
        </w:rPr>
        <w:t>Кропоткинского городского поселения Кавказского района</w:t>
      </w:r>
      <w:r w:rsidR="00D23768">
        <w:t>»</w:t>
      </w:r>
      <w:r w:rsidR="00EC2310">
        <w:t xml:space="preserve"> </w:t>
      </w:r>
      <w:r w:rsidR="00374365">
        <w:rPr>
          <w:szCs w:val="28"/>
        </w:rPr>
        <w:t>изменени</w:t>
      </w:r>
      <w:r w:rsidR="00D75AA7">
        <w:rPr>
          <w:szCs w:val="28"/>
        </w:rPr>
        <w:t>я</w:t>
      </w:r>
      <w:r w:rsidR="00CF7DD3">
        <w:rPr>
          <w:szCs w:val="28"/>
        </w:rPr>
        <w:t>, изложив приложение к постановлению в новой редакции (прилагается)</w:t>
      </w:r>
      <w:r w:rsidR="00533031">
        <w:rPr>
          <w:szCs w:val="28"/>
        </w:rPr>
        <w:t>.</w:t>
      </w:r>
    </w:p>
    <w:p w:rsidR="00533031" w:rsidRPr="00B826BA" w:rsidRDefault="00236CCF" w:rsidP="00533031">
      <w:pPr>
        <w:pStyle w:val="ListParagraph"/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533031">
        <w:rPr>
          <w:sz w:val="28"/>
          <w:szCs w:val="28"/>
        </w:rPr>
        <w:t xml:space="preserve">2. </w:t>
      </w:r>
      <w:r w:rsidR="00533031" w:rsidRPr="00533031">
        <w:rPr>
          <w:sz w:val="28"/>
          <w:szCs w:val="28"/>
        </w:rPr>
        <w:t>Отделу по обеспечению деятельности органов местного самоуправления (Кашлаба)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Интернет.</w:t>
      </w:r>
    </w:p>
    <w:p w:rsidR="008671CD" w:rsidRDefault="00CF7DD3" w:rsidP="00C2106F">
      <w:pPr>
        <w:ind w:firstLine="709"/>
        <w:jc w:val="both"/>
        <w:rPr>
          <w:szCs w:val="28"/>
        </w:rPr>
      </w:pPr>
      <w:bookmarkStart w:id="0" w:name="sub_103"/>
      <w:r>
        <w:rPr>
          <w:szCs w:val="28"/>
        </w:rPr>
        <w:t>3</w:t>
      </w:r>
      <w:r w:rsidR="008671CD">
        <w:rPr>
          <w:szCs w:val="28"/>
        </w:rPr>
        <w:t xml:space="preserve">. Постановление вступает в силу со дня его </w:t>
      </w:r>
      <w:bookmarkEnd w:id="0"/>
      <w:r w:rsidR="008671CD">
        <w:rPr>
          <w:szCs w:val="28"/>
        </w:rPr>
        <w:t>официального опубликования.</w:t>
      </w:r>
    </w:p>
    <w:p w:rsidR="007355F9" w:rsidRDefault="007355F9" w:rsidP="007355F9">
      <w:pPr>
        <w:jc w:val="both"/>
      </w:pPr>
    </w:p>
    <w:p w:rsidR="00D07559" w:rsidRDefault="00D07559" w:rsidP="007355F9">
      <w:pPr>
        <w:jc w:val="both"/>
      </w:pPr>
    </w:p>
    <w:p w:rsidR="00026BD4" w:rsidRPr="0039735D" w:rsidRDefault="00026BD4">
      <w:pPr>
        <w:jc w:val="both"/>
      </w:pPr>
      <w:r>
        <w:rPr>
          <w:szCs w:val="28"/>
        </w:rPr>
        <w:t>Г</w:t>
      </w:r>
      <w:r w:rsidRPr="0031166C">
        <w:rPr>
          <w:szCs w:val="28"/>
        </w:rPr>
        <w:t>лав</w:t>
      </w:r>
      <w:r>
        <w:rPr>
          <w:szCs w:val="28"/>
        </w:rPr>
        <w:t>а</w:t>
      </w:r>
      <w:r w:rsidRPr="0031166C">
        <w:rPr>
          <w:szCs w:val="28"/>
        </w:rPr>
        <w:t xml:space="preserve"> </w:t>
      </w:r>
    </w:p>
    <w:p w:rsidR="00026BD4" w:rsidRDefault="00026BD4">
      <w:pPr>
        <w:jc w:val="both"/>
        <w:rPr>
          <w:szCs w:val="28"/>
        </w:rPr>
      </w:pPr>
      <w:r w:rsidRPr="0031166C">
        <w:rPr>
          <w:szCs w:val="28"/>
        </w:rPr>
        <w:t>Кропоткинского</w:t>
      </w:r>
      <w:r>
        <w:rPr>
          <w:szCs w:val="28"/>
        </w:rPr>
        <w:t xml:space="preserve"> </w:t>
      </w:r>
      <w:r w:rsidRPr="0031166C">
        <w:rPr>
          <w:szCs w:val="28"/>
        </w:rPr>
        <w:t>городского</w:t>
      </w:r>
      <w:r>
        <w:rPr>
          <w:szCs w:val="28"/>
        </w:rPr>
        <w:t xml:space="preserve"> поселения </w:t>
      </w:r>
    </w:p>
    <w:p w:rsidR="00026BD4" w:rsidRDefault="00026BD4">
      <w:pPr>
        <w:jc w:val="both"/>
        <w:rPr>
          <w:szCs w:val="28"/>
        </w:rPr>
      </w:pPr>
      <w:r w:rsidRPr="0031166C">
        <w:rPr>
          <w:szCs w:val="28"/>
        </w:rPr>
        <w:t>Кавказского района</w:t>
      </w:r>
      <w:r>
        <w:rPr>
          <w:szCs w:val="28"/>
        </w:rPr>
        <w:t xml:space="preserve">                                                                                  В.А.Елисеев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Кропоткинского городского поселения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Кавказского район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от 10.11.2022 № 1555</w:t>
      </w:r>
    </w:p>
    <w:p w:rsidR="003658D0" w:rsidRDefault="003658D0" w:rsidP="003658D0">
      <w:pPr>
        <w:ind w:left="3960"/>
        <w:jc w:val="center"/>
        <w:rPr>
          <w:szCs w:val="28"/>
        </w:rPr>
      </w:pP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«ПРИЛОЖЕНИЕ</w:t>
      </w:r>
    </w:p>
    <w:p w:rsidR="003658D0" w:rsidRPr="003C338A" w:rsidRDefault="003658D0" w:rsidP="003658D0">
      <w:pPr>
        <w:ind w:left="3960"/>
        <w:jc w:val="center"/>
        <w:rPr>
          <w:szCs w:val="28"/>
        </w:rPr>
      </w:pP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УТВЕРЖДЕНО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постановлением администрации Кропоткинского городского поселения Кавказского района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от 18</w:t>
      </w:r>
      <w:r w:rsidRPr="00726B6F">
        <w:rPr>
          <w:szCs w:val="28"/>
        </w:rPr>
        <w:t xml:space="preserve"> </w:t>
      </w:r>
      <w:r>
        <w:rPr>
          <w:szCs w:val="28"/>
        </w:rPr>
        <w:t>декабря</w:t>
      </w:r>
      <w:r w:rsidRPr="00726B6F">
        <w:rPr>
          <w:szCs w:val="28"/>
        </w:rPr>
        <w:t xml:space="preserve"> 20</w:t>
      </w:r>
      <w:r>
        <w:rPr>
          <w:szCs w:val="28"/>
        </w:rPr>
        <w:t>17</w:t>
      </w:r>
      <w:r w:rsidRPr="00726B6F">
        <w:rPr>
          <w:szCs w:val="28"/>
        </w:rPr>
        <w:t xml:space="preserve"> года № </w:t>
      </w:r>
      <w:r>
        <w:rPr>
          <w:szCs w:val="28"/>
        </w:rPr>
        <w:t xml:space="preserve">1089 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(в редакции постановления администрации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Кропоткинского городского поселения</w:t>
      </w:r>
    </w:p>
    <w:p w:rsidR="003658D0" w:rsidRDefault="003658D0" w:rsidP="003658D0">
      <w:pPr>
        <w:ind w:left="3960"/>
        <w:jc w:val="center"/>
        <w:rPr>
          <w:szCs w:val="28"/>
        </w:rPr>
      </w:pPr>
      <w:r>
        <w:rPr>
          <w:szCs w:val="28"/>
        </w:rPr>
        <w:t>Кавказского района</w:t>
      </w:r>
    </w:p>
    <w:p w:rsidR="003658D0" w:rsidRDefault="003658D0" w:rsidP="003658D0">
      <w:pPr>
        <w:ind w:left="3960"/>
        <w:jc w:val="center"/>
      </w:pPr>
      <w:r>
        <w:rPr>
          <w:szCs w:val="28"/>
        </w:rPr>
        <w:t>от 10.11.2022 № 1555)</w:t>
      </w:r>
    </w:p>
    <w:p w:rsidR="003658D0" w:rsidRPr="00AD3A45" w:rsidRDefault="003658D0" w:rsidP="003658D0">
      <w:pPr>
        <w:ind w:left="4248"/>
        <w:jc w:val="center"/>
      </w:pPr>
    </w:p>
    <w:p w:rsidR="003658D0" w:rsidRDefault="003658D0" w:rsidP="003658D0">
      <w:pPr>
        <w:ind w:left="8789"/>
        <w:jc w:val="right"/>
        <w:rPr>
          <w:sz w:val="32"/>
          <w:szCs w:val="32"/>
        </w:rPr>
      </w:pPr>
    </w:p>
    <w:p w:rsidR="003658D0" w:rsidRPr="005464AF" w:rsidRDefault="003658D0" w:rsidP="003658D0">
      <w:pPr>
        <w:ind w:left="8789"/>
        <w:jc w:val="right"/>
        <w:rPr>
          <w:sz w:val="32"/>
          <w:szCs w:val="32"/>
        </w:rPr>
      </w:pPr>
    </w:p>
    <w:p w:rsidR="003658D0" w:rsidRPr="00A06D15" w:rsidRDefault="003658D0" w:rsidP="003658D0">
      <w:pPr>
        <w:ind w:right="-1"/>
        <w:jc w:val="center"/>
        <w:rPr>
          <w:szCs w:val="28"/>
        </w:rPr>
      </w:pPr>
      <w:r w:rsidRPr="00A06D15">
        <w:rPr>
          <w:szCs w:val="28"/>
        </w:rPr>
        <w:t>ПОЛОЖЕНИЕ</w:t>
      </w:r>
      <w:r w:rsidRPr="00A06D15">
        <w:rPr>
          <w:szCs w:val="28"/>
        </w:rPr>
        <w:br/>
        <w:t>О поощрении и материальном стимулировании</w:t>
      </w:r>
    </w:p>
    <w:p w:rsidR="003658D0" w:rsidRDefault="003658D0" w:rsidP="003658D0">
      <w:pPr>
        <w:ind w:right="-1"/>
        <w:jc w:val="center"/>
        <w:rPr>
          <w:szCs w:val="28"/>
        </w:rPr>
      </w:pPr>
      <w:r>
        <w:rPr>
          <w:szCs w:val="28"/>
        </w:rPr>
        <w:t>ч</w:t>
      </w:r>
      <w:r w:rsidRPr="00A06D15">
        <w:rPr>
          <w:szCs w:val="28"/>
        </w:rPr>
        <w:t xml:space="preserve">ленов общественной организации </w:t>
      </w:r>
      <w:r w:rsidRPr="00A06D15">
        <w:rPr>
          <w:i/>
          <w:iCs/>
          <w:szCs w:val="28"/>
        </w:rPr>
        <w:t>«</w:t>
      </w:r>
      <w:r w:rsidRPr="00A06D15">
        <w:rPr>
          <w:szCs w:val="28"/>
        </w:rPr>
        <w:t xml:space="preserve">Добровольная народная </w:t>
      </w:r>
    </w:p>
    <w:p w:rsidR="003658D0" w:rsidRPr="00A06D15" w:rsidRDefault="003658D0" w:rsidP="003658D0">
      <w:pPr>
        <w:ind w:right="-1"/>
        <w:jc w:val="center"/>
        <w:rPr>
          <w:szCs w:val="28"/>
        </w:rPr>
      </w:pPr>
      <w:r w:rsidRPr="00A06D15">
        <w:rPr>
          <w:szCs w:val="28"/>
        </w:rPr>
        <w:t>дружина «Кропоткинская», принимающих участие</w:t>
      </w:r>
    </w:p>
    <w:p w:rsidR="003658D0" w:rsidRPr="00A06D15" w:rsidRDefault="003658D0" w:rsidP="003658D0">
      <w:pPr>
        <w:ind w:right="-1"/>
        <w:jc w:val="center"/>
        <w:rPr>
          <w:szCs w:val="28"/>
        </w:rPr>
      </w:pPr>
      <w:r w:rsidRPr="00A06D15">
        <w:rPr>
          <w:szCs w:val="28"/>
        </w:rPr>
        <w:t>в охране общественного порядка на территории</w:t>
      </w:r>
    </w:p>
    <w:p w:rsidR="003658D0" w:rsidRPr="00A06D15" w:rsidRDefault="003658D0" w:rsidP="003658D0">
      <w:pPr>
        <w:ind w:right="-1"/>
        <w:jc w:val="center"/>
        <w:rPr>
          <w:szCs w:val="28"/>
        </w:rPr>
      </w:pPr>
      <w:r w:rsidRPr="00A06D15">
        <w:rPr>
          <w:szCs w:val="28"/>
        </w:rPr>
        <w:t>Кропоткинского городского поселения Кавказского района</w:t>
      </w:r>
    </w:p>
    <w:p w:rsidR="003658D0" w:rsidRDefault="003658D0" w:rsidP="003658D0">
      <w:pPr>
        <w:jc w:val="center"/>
      </w:pPr>
    </w:p>
    <w:p w:rsidR="003658D0" w:rsidRPr="0021136A" w:rsidRDefault="003658D0" w:rsidP="003658D0">
      <w:pPr>
        <w:jc w:val="center"/>
      </w:pPr>
    </w:p>
    <w:p w:rsidR="003658D0" w:rsidRPr="00A06D15" w:rsidRDefault="003658D0" w:rsidP="003658D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1100"/>
      <w:r w:rsidRPr="00A06D15">
        <w:rPr>
          <w:rFonts w:ascii="Times New Roman" w:hAnsi="Times New Roman"/>
          <w:b w:val="0"/>
          <w:bCs w:val="0"/>
          <w:sz w:val="28"/>
          <w:szCs w:val="28"/>
        </w:rPr>
        <w:t>1. Общие положения</w:t>
      </w:r>
    </w:p>
    <w:bookmarkEnd w:id="1"/>
    <w:p w:rsidR="003658D0" w:rsidRPr="00B94ECD" w:rsidRDefault="003658D0" w:rsidP="003658D0">
      <w:pPr>
        <w:rPr>
          <w:szCs w:val="28"/>
        </w:rPr>
      </w:pPr>
    </w:p>
    <w:p w:rsidR="003658D0" w:rsidRPr="00A06D15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A06D15">
        <w:rPr>
          <w:szCs w:val="28"/>
        </w:rPr>
        <w:t xml:space="preserve">1.1. Положение о поощрении и материальном стимулировании членов общественной организации </w:t>
      </w:r>
      <w:r w:rsidRPr="00A06D15">
        <w:rPr>
          <w:i/>
          <w:iCs/>
          <w:szCs w:val="28"/>
        </w:rPr>
        <w:t>«</w:t>
      </w:r>
      <w:r w:rsidRPr="00A06D15">
        <w:rPr>
          <w:szCs w:val="28"/>
        </w:rPr>
        <w:t xml:space="preserve">Добровольная народная дружина «Кропоткинская», принимающих участие в охране общественного порядка на территории Кропоткинского городского поселения Кавказского района (далее – Положение) направлено на реализации прав и законных интересов членов общественной организации </w:t>
      </w:r>
      <w:r w:rsidRPr="00A06D15">
        <w:rPr>
          <w:i/>
          <w:iCs/>
          <w:szCs w:val="28"/>
        </w:rPr>
        <w:t>«</w:t>
      </w:r>
      <w:r w:rsidRPr="00A06D15">
        <w:rPr>
          <w:szCs w:val="28"/>
        </w:rPr>
        <w:t>Добровольная народная дружина «Кропоткинская» (далее по тексту – народная дружина) и определяет условия, порядок материального стимулирования членов народной дружины, осуществляющей свою деятельность на территории Кропоткинского городского поселения Кавказского района.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 xml:space="preserve">1.2. </w:t>
      </w:r>
      <w:r>
        <w:rPr>
          <w:szCs w:val="28"/>
        </w:rPr>
        <w:t>Меры поощрения и м</w:t>
      </w:r>
      <w:r w:rsidRPr="00A06D15">
        <w:rPr>
          <w:szCs w:val="28"/>
        </w:rPr>
        <w:t>атериально</w:t>
      </w:r>
      <w:r>
        <w:rPr>
          <w:szCs w:val="28"/>
        </w:rPr>
        <w:t>го</w:t>
      </w:r>
      <w:r w:rsidRPr="00A06D15">
        <w:rPr>
          <w:szCs w:val="28"/>
        </w:rPr>
        <w:t xml:space="preserve"> стимулировани</w:t>
      </w:r>
      <w:r>
        <w:rPr>
          <w:szCs w:val="28"/>
        </w:rPr>
        <w:t>я</w:t>
      </w:r>
      <w:r w:rsidRPr="00A06D15">
        <w:rPr>
          <w:szCs w:val="28"/>
        </w:rPr>
        <w:t xml:space="preserve"> членов народной дружины  (далее по тексту - народные дружинники) </w:t>
      </w:r>
      <w:r>
        <w:rPr>
          <w:szCs w:val="28"/>
        </w:rPr>
        <w:t>направлено</w:t>
      </w:r>
      <w:r w:rsidRPr="00A06D15">
        <w:rPr>
          <w:szCs w:val="28"/>
        </w:rPr>
        <w:t xml:space="preserve"> на усиление заинтересованности в качественном и добросовестном исполнении обязанностей  народных дружинников.</w:t>
      </w:r>
    </w:p>
    <w:p w:rsidR="003658D0" w:rsidRPr="00B94ECD" w:rsidRDefault="003658D0" w:rsidP="003658D0">
      <w:pPr>
        <w:rPr>
          <w:szCs w:val="28"/>
        </w:rPr>
      </w:pPr>
    </w:p>
    <w:p w:rsidR="003658D0" w:rsidRPr="00A06D15" w:rsidRDefault="003658D0" w:rsidP="003658D0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sub_1200"/>
      <w:r w:rsidRPr="00A06D15">
        <w:rPr>
          <w:rFonts w:ascii="Times New Roman" w:hAnsi="Times New Roman"/>
          <w:b w:val="0"/>
          <w:bCs w:val="0"/>
          <w:sz w:val="28"/>
          <w:szCs w:val="28"/>
        </w:rPr>
        <w:t xml:space="preserve">2. Цели </w:t>
      </w:r>
      <w:bookmarkEnd w:id="2"/>
      <w:r w:rsidRPr="00A06D15">
        <w:rPr>
          <w:rFonts w:ascii="Times New Roman" w:hAnsi="Times New Roman"/>
          <w:b w:val="0"/>
          <w:bCs w:val="0"/>
          <w:sz w:val="28"/>
          <w:szCs w:val="28"/>
        </w:rPr>
        <w:t>поощрени</w:t>
      </w:r>
      <w:r>
        <w:rPr>
          <w:rFonts w:ascii="Times New Roman" w:hAnsi="Times New Roman"/>
          <w:b w:val="0"/>
          <w:bCs w:val="0"/>
          <w:sz w:val="28"/>
          <w:szCs w:val="28"/>
        </w:rPr>
        <w:t>я</w:t>
      </w:r>
      <w:r w:rsidRPr="00A06D15">
        <w:rPr>
          <w:rFonts w:ascii="Times New Roman" w:hAnsi="Times New Roman"/>
          <w:b w:val="0"/>
          <w:bCs w:val="0"/>
          <w:sz w:val="28"/>
          <w:szCs w:val="28"/>
        </w:rPr>
        <w:t xml:space="preserve"> и материального стимулирования</w:t>
      </w:r>
    </w:p>
    <w:p w:rsidR="003658D0" w:rsidRPr="00B94ECD" w:rsidRDefault="003658D0" w:rsidP="003658D0">
      <w:pPr>
        <w:rPr>
          <w:szCs w:val="28"/>
        </w:rPr>
      </w:pPr>
    </w:p>
    <w:p w:rsidR="003658D0" w:rsidRDefault="003658D0" w:rsidP="003658D0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2.1.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Основными целями поощрения и материального стимулирования народных дружинников являются:</w:t>
      </w:r>
    </w:p>
    <w:p w:rsidR="003658D0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повышение престижности добровольного участия граждан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658D0" w:rsidRDefault="003658D0" w:rsidP="003658D0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укрепление общественной безопасности и правопорядка на территории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3658D0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в) повышение роли народной дружины в охране общественного порядка</w:t>
      </w:r>
      <w:r>
        <w:rPr>
          <w:spacing w:val="2"/>
          <w:szCs w:val="28"/>
        </w:rPr>
        <w:t>.</w:t>
      </w:r>
    </w:p>
    <w:p w:rsidR="003658D0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658D0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658D0" w:rsidRPr="00A06D15" w:rsidRDefault="003658D0" w:rsidP="003658D0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06D15">
        <w:rPr>
          <w:rFonts w:ascii="Times New Roman" w:hAnsi="Times New Roman" w:cs="Times New Roman"/>
          <w:sz w:val="28"/>
          <w:szCs w:val="28"/>
        </w:rPr>
        <w:t>3. Меры поощрения</w:t>
      </w:r>
    </w:p>
    <w:p w:rsidR="003658D0" w:rsidRPr="00B919B0" w:rsidRDefault="003658D0" w:rsidP="003658D0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D0" w:rsidRPr="00A06D15" w:rsidRDefault="003658D0" w:rsidP="003658D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1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Мерами</w:t>
      </w:r>
      <w:r w:rsidRPr="00A06D15">
        <w:rPr>
          <w:rFonts w:ascii="Times New Roman" w:hAnsi="Times New Roman" w:cs="Times New Roman"/>
          <w:sz w:val="28"/>
          <w:szCs w:val="28"/>
        </w:rPr>
        <w:t xml:space="preserve"> поощрения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6D15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A06D15">
        <w:rPr>
          <w:rFonts w:ascii="Times New Roman" w:hAnsi="Times New Roman" w:cs="Times New Roman"/>
          <w:sz w:val="28"/>
          <w:szCs w:val="28"/>
        </w:rPr>
        <w:t>:</w:t>
      </w:r>
    </w:p>
    <w:p w:rsidR="003658D0" w:rsidRPr="00A06D15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A06D15">
        <w:rPr>
          <w:szCs w:val="28"/>
        </w:rPr>
        <w:t>вручение  почетной грамоты администрации Кропоткинского городского поселения Кавказского района;</w:t>
      </w:r>
    </w:p>
    <w:p w:rsidR="003658D0" w:rsidRPr="00A06D15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A06D15">
        <w:rPr>
          <w:szCs w:val="28"/>
        </w:rPr>
        <w:t>вручение благодарности администрации Кропоткинского городского поселения Кавказского района.</w:t>
      </w:r>
    </w:p>
    <w:p w:rsidR="003658D0" w:rsidRDefault="003658D0" w:rsidP="003658D0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A06D15">
        <w:rPr>
          <w:szCs w:val="28"/>
        </w:rPr>
        <w:t xml:space="preserve">вручение благодарственного письма администрации Кропоткинского городского поселения Кавказского района. </w:t>
      </w:r>
    </w:p>
    <w:p w:rsidR="003658D0" w:rsidRDefault="003658D0" w:rsidP="003658D0">
      <w:pPr>
        <w:tabs>
          <w:tab w:val="left" w:pos="851"/>
        </w:tabs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3.2. Право на получение поощрения имеют народные дружинники, получившие удостоверения народного дружинника установленного образца, которые: </w:t>
      </w:r>
    </w:p>
    <w:p w:rsidR="003658D0" w:rsidRDefault="003658D0" w:rsidP="003658D0">
      <w:pPr>
        <w:ind w:firstLine="709"/>
        <w:jc w:val="both"/>
        <w:rPr>
          <w:szCs w:val="28"/>
        </w:rPr>
      </w:pPr>
      <w:r>
        <w:rPr>
          <w:szCs w:val="28"/>
        </w:rPr>
        <w:t>1) участвовали в оказании неотложной помощи лицам, пострадавшим от несчастных случаев или правонарушений, а также, находящимся в общественных местах в беспомощном состоянии, лично или в составе группы народной дружины;</w:t>
      </w:r>
    </w:p>
    <w:p w:rsidR="003658D0" w:rsidRPr="001D5EF2" w:rsidRDefault="003658D0" w:rsidP="003658D0">
      <w:pPr>
        <w:ind w:firstLine="709"/>
        <w:jc w:val="both"/>
        <w:rPr>
          <w:szCs w:val="28"/>
        </w:rPr>
      </w:pPr>
      <w:r>
        <w:rPr>
          <w:szCs w:val="28"/>
        </w:rPr>
        <w:t xml:space="preserve">2) осуществляли мероприятия (действия), направленные на устранение условий возникновения чрезвычайных ситуаций, лично или в составе группы </w:t>
      </w:r>
      <w:r w:rsidRPr="001D5EF2">
        <w:rPr>
          <w:szCs w:val="28"/>
        </w:rPr>
        <w:t>народной дружины.</w:t>
      </w:r>
    </w:p>
    <w:p w:rsidR="003658D0" w:rsidRDefault="003658D0" w:rsidP="003658D0">
      <w:pPr>
        <w:tabs>
          <w:tab w:val="left" w:pos="851"/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Pr="001D5EF2">
        <w:rPr>
          <w:szCs w:val="28"/>
          <w:shd w:val="clear" w:color="auto" w:fill="FFFFFF"/>
        </w:rPr>
        <w:t xml:space="preserve">.3. Основанием для поощрения  является ходатайство </w:t>
      </w:r>
      <w:r>
        <w:rPr>
          <w:spacing w:val="2"/>
          <w:szCs w:val="28"/>
        </w:rPr>
        <w:t xml:space="preserve">командира штаба народной дружины </w:t>
      </w:r>
      <w:r w:rsidRPr="001D5EF2">
        <w:rPr>
          <w:szCs w:val="28"/>
          <w:shd w:val="clear" w:color="auto" w:fill="FFFFFF"/>
        </w:rPr>
        <w:t>о </w:t>
      </w:r>
      <w:r w:rsidRPr="001D5EF2">
        <w:rPr>
          <w:bCs/>
          <w:szCs w:val="28"/>
          <w:shd w:val="clear" w:color="auto" w:fill="FFFFFF"/>
        </w:rPr>
        <w:t>поощрении</w:t>
      </w:r>
      <w:r w:rsidRPr="001D5EF2">
        <w:rPr>
          <w:szCs w:val="28"/>
          <w:shd w:val="clear" w:color="auto" w:fill="FFFFFF"/>
        </w:rPr>
        <w:t>  </w:t>
      </w:r>
      <w:r w:rsidRPr="001D5EF2">
        <w:rPr>
          <w:bCs/>
          <w:szCs w:val="28"/>
          <w:shd w:val="clear" w:color="auto" w:fill="FFFFFF"/>
        </w:rPr>
        <w:t>народных</w:t>
      </w:r>
      <w:r w:rsidRPr="001D5EF2">
        <w:rPr>
          <w:szCs w:val="28"/>
          <w:shd w:val="clear" w:color="auto" w:fill="FFFFFF"/>
        </w:rPr>
        <w:t> </w:t>
      </w:r>
      <w:r w:rsidRPr="001D5EF2">
        <w:rPr>
          <w:bCs/>
          <w:szCs w:val="28"/>
          <w:shd w:val="clear" w:color="auto" w:fill="FFFFFF"/>
        </w:rPr>
        <w:t>дружинников</w:t>
      </w:r>
      <w:r>
        <w:rPr>
          <w:szCs w:val="28"/>
          <w:shd w:val="clear" w:color="auto" w:fill="FFFFFF"/>
        </w:rPr>
        <w:t>.</w:t>
      </w:r>
      <w:r w:rsidRPr="001D5EF2">
        <w:rPr>
          <w:szCs w:val="28"/>
          <w:shd w:val="clear" w:color="auto" w:fill="FFFFFF"/>
        </w:rPr>
        <w:t xml:space="preserve"> </w:t>
      </w:r>
    </w:p>
    <w:p w:rsidR="003658D0" w:rsidRDefault="003658D0" w:rsidP="003658D0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3.4. К ходатайству командира штаба народной дружины прилагается список народных дружинников, имеющих право на получение поощрения.</w:t>
      </w:r>
    </w:p>
    <w:p w:rsidR="003658D0" w:rsidRDefault="003658D0" w:rsidP="003658D0">
      <w:pPr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3.5. Глава </w:t>
      </w:r>
      <w:r>
        <w:rPr>
          <w:szCs w:val="28"/>
        </w:rPr>
        <w:t xml:space="preserve">Кропоткинского городского поселения Кавказского района </w:t>
      </w:r>
      <w:r>
        <w:rPr>
          <w:spacing w:val="2"/>
          <w:szCs w:val="28"/>
        </w:rPr>
        <w:t>рассматривает ходатайство и принимает решение о поощрении народных дружинников.</w:t>
      </w: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Почетные грамоты, благодарности и благодарственные письма  народным дружинникам вручаются в торжественной обстановке главой Кропоткинского городского поселения Кавказского района  и приурочиваются к памятным датам. </w:t>
      </w:r>
    </w:p>
    <w:p w:rsidR="003658D0" w:rsidRDefault="003658D0" w:rsidP="003658D0">
      <w:pPr>
        <w:tabs>
          <w:tab w:val="left" w:pos="851"/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3658D0" w:rsidRDefault="003658D0" w:rsidP="003658D0">
      <w:pPr>
        <w:tabs>
          <w:tab w:val="left" w:pos="851"/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3658D0" w:rsidRPr="00A06D15" w:rsidRDefault="003658D0" w:rsidP="003658D0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06D15">
        <w:rPr>
          <w:rFonts w:ascii="Times New Roman" w:hAnsi="Times New Roman" w:cs="Times New Roman"/>
          <w:sz w:val="28"/>
          <w:szCs w:val="28"/>
        </w:rPr>
        <w:t>4. Меры материального стимулирования</w:t>
      </w:r>
    </w:p>
    <w:p w:rsidR="003658D0" w:rsidRPr="0021136A" w:rsidRDefault="003658D0" w:rsidP="003658D0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3658D0" w:rsidRPr="00A06D15" w:rsidRDefault="003658D0" w:rsidP="003658D0">
      <w:pPr>
        <w:tabs>
          <w:tab w:val="left" w:pos="567"/>
          <w:tab w:val="left" w:pos="1276"/>
        </w:tabs>
        <w:ind w:firstLine="709"/>
        <w:jc w:val="both"/>
        <w:rPr>
          <w:szCs w:val="28"/>
        </w:rPr>
      </w:pPr>
      <w:r w:rsidRPr="00A06D15">
        <w:rPr>
          <w:szCs w:val="28"/>
        </w:rPr>
        <w:t>4.1.</w:t>
      </w:r>
      <w:r w:rsidRPr="00A06D15">
        <w:rPr>
          <w:szCs w:val="28"/>
        </w:rPr>
        <w:tab/>
        <w:t xml:space="preserve">Право на получение материального стимулирования в соответствии настоящим Положением имеют народные дружинники, являющиеся членами общественной организации </w:t>
      </w:r>
      <w:r w:rsidRPr="00A06D15">
        <w:rPr>
          <w:i/>
          <w:iCs/>
          <w:szCs w:val="28"/>
        </w:rPr>
        <w:t>«</w:t>
      </w:r>
      <w:r w:rsidRPr="00A06D15">
        <w:rPr>
          <w:szCs w:val="28"/>
        </w:rPr>
        <w:t>Добровольная народная дружина «Кропоткинская»  и принимающие в ее составе участие в охране общественного порядка.</w:t>
      </w:r>
    </w:p>
    <w:p w:rsidR="003658D0" w:rsidRPr="00A06D15" w:rsidRDefault="003658D0" w:rsidP="003658D0">
      <w:pPr>
        <w:tabs>
          <w:tab w:val="left" w:pos="1276"/>
        </w:tabs>
        <w:ind w:firstLine="709"/>
        <w:jc w:val="both"/>
        <w:rPr>
          <w:szCs w:val="28"/>
        </w:rPr>
      </w:pPr>
      <w:r w:rsidRPr="00A06D15">
        <w:rPr>
          <w:szCs w:val="28"/>
        </w:rPr>
        <w:t>4.2.</w:t>
      </w:r>
      <w:r w:rsidRPr="00A06D15">
        <w:rPr>
          <w:szCs w:val="28"/>
        </w:rPr>
        <w:tab/>
        <w:t>Применение мер материального стимулирования народных дружинников осуществляется администрацией Кропоткинского городского поселения Кавказского района.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>4.3. Из мер материального стимулирования применяется: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>
        <w:rPr>
          <w:szCs w:val="28"/>
        </w:rPr>
        <w:t>денежное вознаграждение.</w:t>
      </w:r>
    </w:p>
    <w:p w:rsidR="003658D0" w:rsidRPr="00A06D15" w:rsidRDefault="003658D0" w:rsidP="003658D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D15">
        <w:rPr>
          <w:rFonts w:ascii="Times New Roman" w:hAnsi="Times New Roman" w:cs="Times New Roman"/>
          <w:sz w:val="28"/>
          <w:szCs w:val="28"/>
        </w:rPr>
        <w:t xml:space="preserve">. Дата выплаты народным дружинникам </w:t>
      </w:r>
      <w:r w:rsidRPr="005027B3">
        <w:rPr>
          <w:rFonts w:ascii="Times New Roman" w:hAnsi="Times New Roman" w:cs="Times New Roman"/>
          <w:sz w:val="28"/>
          <w:szCs w:val="28"/>
        </w:rPr>
        <w:t>материального стимулирования</w:t>
      </w:r>
      <w:r>
        <w:rPr>
          <w:sz w:val="28"/>
          <w:szCs w:val="28"/>
        </w:rPr>
        <w:t xml:space="preserve"> </w:t>
      </w:r>
      <w:r w:rsidRPr="00A06D15">
        <w:rPr>
          <w:rFonts w:ascii="Times New Roman" w:hAnsi="Times New Roman" w:cs="Times New Roman"/>
          <w:sz w:val="28"/>
          <w:szCs w:val="28"/>
        </w:rPr>
        <w:t>определяется администрацией Кропоткинского городского поселения Кавказского района и доводится до сведения  народных дружинников.</w:t>
      </w:r>
    </w:p>
    <w:p w:rsidR="003658D0" w:rsidRDefault="003658D0" w:rsidP="003658D0">
      <w:pPr>
        <w:jc w:val="both"/>
        <w:rPr>
          <w:szCs w:val="28"/>
        </w:rPr>
      </w:pPr>
    </w:p>
    <w:p w:rsidR="003658D0" w:rsidRPr="00B94ECD" w:rsidRDefault="003658D0" w:rsidP="003658D0">
      <w:pPr>
        <w:jc w:val="both"/>
        <w:rPr>
          <w:szCs w:val="28"/>
        </w:rPr>
      </w:pPr>
    </w:p>
    <w:p w:rsidR="003658D0" w:rsidRPr="00A06D15" w:rsidRDefault="003658D0" w:rsidP="003658D0">
      <w:pPr>
        <w:jc w:val="center"/>
        <w:rPr>
          <w:szCs w:val="28"/>
        </w:rPr>
      </w:pPr>
      <w:r w:rsidRPr="00A06D15">
        <w:rPr>
          <w:szCs w:val="28"/>
        </w:rPr>
        <w:t xml:space="preserve">5. </w:t>
      </w:r>
      <w:r w:rsidRPr="00A06D15">
        <w:rPr>
          <w:spacing w:val="2"/>
          <w:szCs w:val="28"/>
        </w:rPr>
        <w:t>Условия и</w:t>
      </w:r>
      <w:r w:rsidRPr="00A06D15">
        <w:rPr>
          <w:szCs w:val="28"/>
        </w:rPr>
        <w:t xml:space="preserve"> порядок материального стимулирования </w:t>
      </w:r>
    </w:p>
    <w:p w:rsidR="003658D0" w:rsidRPr="00A06D15" w:rsidRDefault="003658D0" w:rsidP="003658D0">
      <w:pPr>
        <w:jc w:val="center"/>
        <w:rPr>
          <w:szCs w:val="28"/>
        </w:rPr>
      </w:pPr>
      <w:r w:rsidRPr="00A06D15">
        <w:rPr>
          <w:szCs w:val="28"/>
        </w:rPr>
        <w:t>народных  дружинников</w:t>
      </w:r>
    </w:p>
    <w:p w:rsidR="003658D0" w:rsidRPr="003C338A" w:rsidRDefault="003658D0" w:rsidP="003658D0">
      <w:pPr>
        <w:tabs>
          <w:tab w:val="left" w:pos="851"/>
        </w:tabs>
        <w:ind w:firstLine="709"/>
        <w:rPr>
          <w:szCs w:val="28"/>
        </w:rPr>
      </w:pP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A06D15">
        <w:rPr>
          <w:szCs w:val="28"/>
        </w:rPr>
        <w:t>5.1. Материальное стимулирование народных дружинников применяется по итогам деятельности народной дружины за год</w:t>
      </w:r>
      <w:r>
        <w:rPr>
          <w:szCs w:val="28"/>
        </w:rPr>
        <w:t>.</w:t>
      </w:r>
      <w:r w:rsidRPr="00A06D15">
        <w:rPr>
          <w:szCs w:val="28"/>
        </w:rPr>
        <w:t xml:space="preserve"> </w:t>
      </w:r>
    </w:p>
    <w:p w:rsidR="003658D0" w:rsidRPr="00A06D15" w:rsidRDefault="003658D0" w:rsidP="003658D0">
      <w:pPr>
        <w:tabs>
          <w:tab w:val="left" w:pos="851"/>
        </w:tabs>
        <w:ind w:firstLine="709"/>
        <w:jc w:val="both"/>
        <w:rPr>
          <w:spacing w:val="2"/>
          <w:szCs w:val="28"/>
        </w:rPr>
      </w:pPr>
      <w:r w:rsidRPr="00A06D15">
        <w:rPr>
          <w:spacing w:val="2"/>
          <w:szCs w:val="28"/>
        </w:rPr>
        <w:t>5.2.</w:t>
      </w:r>
      <w:r>
        <w:rPr>
          <w:spacing w:val="2"/>
          <w:szCs w:val="28"/>
        </w:rPr>
        <w:t xml:space="preserve"> </w:t>
      </w:r>
      <w:r w:rsidRPr="00CB2BFE">
        <w:rPr>
          <w:spacing w:val="2"/>
          <w:szCs w:val="28"/>
        </w:rPr>
        <w:t xml:space="preserve">Право на получение </w:t>
      </w:r>
      <w:r w:rsidRPr="00CB2BFE">
        <w:rPr>
          <w:szCs w:val="28"/>
        </w:rPr>
        <w:t>денежного вознаграждения</w:t>
      </w:r>
      <w:r w:rsidRPr="00CB2BFE">
        <w:rPr>
          <w:spacing w:val="2"/>
          <w:szCs w:val="28"/>
        </w:rPr>
        <w:t xml:space="preserve"> имеют народные дружинники, получившие удостоверения народного дружинника установленного образца, которые осуществили не менее 1 выхода на дежурство в течение года</w:t>
      </w:r>
      <w:r w:rsidRPr="00A06D15">
        <w:rPr>
          <w:spacing w:val="2"/>
          <w:szCs w:val="28"/>
        </w:rPr>
        <w:t>.</w:t>
      </w:r>
    </w:p>
    <w:p w:rsidR="003658D0" w:rsidRPr="00D368A3" w:rsidRDefault="003658D0" w:rsidP="003658D0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368A3">
        <w:rPr>
          <w:rFonts w:ascii="Times New Roman" w:hAnsi="Times New Roman" w:cs="Times New Roman"/>
          <w:spacing w:val="2"/>
          <w:sz w:val="28"/>
          <w:szCs w:val="28"/>
        </w:rPr>
        <w:t>5.3.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ab/>
        <w:t xml:space="preserve">Для </w:t>
      </w:r>
      <w:r>
        <w:rPr>
          <w:rFonts w:ascii="Times New Roman" w:hAnsi="Times New Roman" w:cs="Times New Roman"/>
          <w:spacing w:val="2"/>
          <w:sz w:val="28"/>
          <w:szCs w:val="28"/>
        </w:rPr>
        <w:t>принятия решения о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 материального </w:t>
      </w:r>
      <w:r w:rsidRPr="00D368A3">
        <w:rPr>
          <w:rFonts w:ascii="Times New Roman" w:hAnsi="Times New Roman" w:cs="Times New Roman"/>
          <w:sz w:val="28"/>
          <w:szCs w:val="28"/>
        </w:rPr>
        <w:t>стимулирования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 народным дружинникам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итогам дежурства в текущем году, 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>командир штаба народной дружины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>направляет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срок не позднее 5 декабря текущего года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 на имя главы </w:t>
      </w:r>
      <w:r w:rsidRPr="00D368A3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Кавказского района 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о материальном </w:t>
      </w:r>
      <w:r w:rsidRPr="00D368A3">
        <w:rPr>
          <w:rFonts w:ascii="Times New Roman" w:hAnsi="Times New Roman" w:cs="Times New Roman"/>
          <w:sz w:val="28"/>
          <w:szCs w:val="28"/>
        </w:rPr>
        <w:t>стимулировании</w:t>
      </w:r>
      <w:r w:rsidRPr="00D368A3">
        <w:rPr>
          <w:rFonts w:ascii="Times New Roman" w:hAnsi="Times New Roman" w:cs="Times New Roman"/>
          <w:spacing w:val="2"/>
          <w:sz w:val="28"/>
          <w:szCs w:val="28"/>
        </w:rPr>
        <w:t xml:space="preserve"> народных дружинников (далее - ходатайство). </w:t>
      </w:r>
    </w:p>
    <w:p w:rsidR="003658D0" w:rsidRPr="00CA5096" w:rsidRDefault="003658D0" w:rsidP="003658D0">
      <w:pPr>
        <w:ind w:firstLine="709"/>
        <w:jc w:val="both"/>
        <w:rPr>
          <w:szCs w:val="28"/>
        </w:rPr>
      </w:pPr>
      <w:r w:rsidRPr="00CA5096">
        <w:rPr>
          <w:spacing w:val="2"/>
          <w:szCs w:val="28"/>
        </w:rPr>
        <w:t>5.</w:t>
      </w:r>
      <w:r>
        <w:rPr>
          <w:spacing w:val="2"/>
          <w:szCs w:val="28"/>
        </w:rPr>
        <w:t>4</w:t>
      </w:r>
      <w:r w:rsidRPr="00CA5096">
        <w:rPr>
          <w:spacing w:val="2"/>
          <w:szCs w:val="28"/>
        </w:rPr>
        <w:t xml:space="preserve">. </w:t>
      </w:r>
      <w:r>
        <w:rPr>
          <w:spacing w:val="2"/>
          <w:szCs w:val="28"/>
        </w:rPr>
        <w:t>Ходатайство</w:t>
      </w:r>
      <w:r w:rsidRPr="00CA5096">
        <w:rPr>
          <w:spacing w:val="2"/>
          <w:szCs w:val="28"/>
        </w:rPr>
        <w:t xml:space="preserve"> о материальном </w:t>
      </w:r>
      <w:r w:rsidRPr="00CA5096">
        <w:rPr>
          <w:szCs w:val="28"/>
        </w:rPr>
        <w:t>стимулировании</w:t>
      </w:r>
      <w:r w:rsidRPr="00CA5096">
        <w:rPr>
          <w:spacing w:val="2"/>
          <w:szCs w:val="28"/>
        </w:rPr>
        <w:t xml:space="preserve"> народных дружинников готов</w:t>
      </w:r>
      <w:r>
        <w:rPr>
          <w:spacing w:val="2"/>
          <w:szCs w:val="28"/>
        </w:rPr>
        <w:t>ятся</w:t>
      </w:r>
      <w:r w:rsidRPr="00CA5096">
        <w:rPr>
          <w:spacing w:val="2"/>
          <w:szCs w:val="28"/>
        </w:rPr>
        <w:t xml:space="preserve"> командир</w:t>
      </w:r>
      <w:r>
        <w:rPr>
          <w:spacing w:val="2"/>
          <w:szCs w:val="28"/>
        </w:rPr>
        <w:t>ом</w:t>
      </w:r>
      <w:r w:rsidRPr="00CA5096">
        <w:rPr>
          <w:spacing w:val="2"/>
          <w:szCs w:val="28"/>
        </w:rPr>
        <w:t xml:space="preserve"> штаба народной дружины на основании графика </w:t>
      </w:r>
      <w:r w:rsidRPr="00CA5096">
        <w:rPr>
          <w:szCs w:val="28"/>
        </w:rPr>
        <w:t>участия представителей народной дружины в профилактических (рейдовых) мероприяти</w:t>
      </w:r>
      <w:r>
        <w:rPr>
          <w:szCs w:val="28"/>
        </w:rPr>
        <w:t>ях на территории Кропоткинского</w:t>
      </w:r>
      <w:r w:rsidRPr="00CA5096">
        <w:rPr>
          <w:szCs w:val="28"/>
        </w:rPr>
        <w:t xml:space="preserve"> городского поселения  Кавказского района (далее - графика)</w:t>
      </w:r>
      <w:r w:rsidRPr="00CA5096">
        <w:rPr>
          <w:spacing w:val="2"/>
          <w:szCs w:val="28"/>
        </w:rPr>
        <w:t>.</w:t>
      </w:r>
      <w:r w:rsidRPr="00CA5096">
        <w:rPr>
          <w:szCs w:val="28"/>
        </w:rPr>
        <w:t xml:space="preserve"> Командир штаба народной дружины осуществляет учет дежурств народных дружинников с ведением ежемесячного графика дежурств народных дружинников. Командир штаба народной дружины несет ответственность за достоверность и полноту предоставленных</w:t>
      </w:r>
      <w:r>
        <w:rPr>
          <w:szCs w:val="28"/>
        </w:rPr>
        <w:t xml:space="preserve"> в</w:t>
      </w:r>
      <w:r w:rsidRPr="00CA5096">
        <w:rPr>
          <w:szCs w:val="28"/>
        </w:rPr>
        <w:t xml:space="preserve"> </w:t>
      </w:r>
      <w:r>
        <w:rPr>
          <w:spacing w:val="2"/>
          <w:szCs w:val="28"/>
        </w:rPr>
        <w:t>ходатайстве</w:t>
      </w:r>
      <w:r w:rsidRPr="00CA5096">
        <w:rPr>
          <w:szCs w:val="28"/>
        </w:rPr>
        <w:t xml:space="preserve"> сведений о народных дружинниках</w:t>
      </w:r>
      <w:r w:rsidRPr="00CA5096">
        <w:rPr>
          <w:spacing w:val="2"/>
          <w:szCs w:val="28"/>
        </w:rPr>
        <w:t>.</w:t>
      </w:r>
      <w:r w:rsidRPr="00CA5096">
        <w:rPr>
          <w:szCs w:val="28"/>
        </w:rPr>
        <w:t xml:space="preserve">         </w:t>
      </w:r>
    </w:p>
    <w:p w:rsidR="003658D0" w:rsidRPr="00A06D15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06D15">
        <w:rPr>
          <w:rFonts w:ascii="Times New Roman" w:hAnsi="Times New Roman" w:cs="Times New Roman"/>
          <w:spacing w:val="2"/>
          <w:sz w:val="28"/>
          <w:szCs w:val="28"/>
        </w:rPr>
        <w:t>. К ходатайству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70F2">
        <w:rPr>
          <w:rFonts w:ascii="Times New Roman" w:hAnsi="Times New Roman" w:cs="Times New Roman"/>
          <w:spacing w:val="2"/>
          <w:sz w:val="28"/>
          <w:szCs w:val="28"/>
        </w:rPr>
        <w:t>командира штаба народной дружины</w:t>
      </w:r>
      <w:r w:rsidRPr="00A06D15">
        <w:rPr>
          <w:rFonts w:ascii="Times New Roman" w:hAnsi="Times New Roman" w:cs="Times New Roman"/>
          <w:spacing w:val="2"/>
          <w:sz w:val="28"/>
          <w:szCs w:val="28"/>
        </w:rPr>
        <w:t xml:space="preserve"> прилагается список народных дружинников, имеющих право на получение материального </w:t>
      </w:r>
      <w:r w:rsidRPr="0036634B">
        <w:rPr>
          <w:rFonts w:ascii="Times New Roman" w:hAnsi="Times New Roman" w:cs="Times New Roman"/>
          <w:sz w:val="28"/>
          <w:szCs w:val="28"/>
        </w:rPr>
        <w:t>стимулирования</w:t>
      </w:r>
      <w:r w:rsidRPr="0036634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658D0" w:rsidRPr="00A06D15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A06D15">
        <w:rPr>
          <w:szCs w:val="28"/>
        </w:rPr>
        <w:t>5.</w:t>
      </w:r>
      <w:r>
        <w:rPr>
          <w:szCs w:val="28"/>
        </w:rPr>
        <w:t>6</w:t>
      </w:r>
      <w:r w:rsidRPr="00A06D15">
        <w:rPr>
          <w:szCs w:val="28"/>
        </w:rPr>
        <w:t xml:space="preserve">. </w:t>
      </w:r>
      <w:r w:rsidRPr="00A06D15">
        <w:rPr>
          <w:spacing w:val="2"/>
          <w:szCs w:val="28"/>
        </w:rPr>
        <w:t>Список народных дружинников</w:t>
      </w:r>
      <w:r w:rsidRPr="00A06D15">
        <w:rPr>
          <w:szCs w:val="28"/>
        </w:rPr>
        <w:t xml:space="preserve"> должен содержать следующие сведения  народных дружинников: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>фамилию, имя, отчество;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>место жительства;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>место работы;</w:t>
      </w:r>
    </w:p>
    <w:p w:rsidR="003658D0" w:rsidRPr="00A06D15" w:rsidRDefault="003658D0" w:rsidP="003658D0">
      <w:pPr>
        <w:ind w:firstLine="709"/>
        <w:jc w:val="both"/>
        <w:rPr>
          <w:szCs w:val="28"/>
        </w:rPr>
      </w:pPr>
      <w:r w:rsidRPr="00A06D15">
        <w:rPr>
          <w:szCs w:val="28"/>
        </w:rPr>
        <w:t>стаж народного дружинника;</w:t>
      </w:r>
    </w:p>
    <w:p w:rsidR="003658D0" w:rsidRPr="00A06D15" w:rsidRDefault="003658D0" w:rsidP="003658D0">
      <w:pPr>
        <w:ind w:firstLine="709"/>
        <w:jc w:val="both"/>
        <w:rPr>
          <w:spacing w:val="2"/>
          <w:szCs w:val="28"/>
        </w:rPr>
      </w:pPr>
      <w:r w:rsidRPr="00A06D15">
        <w:rPr>
          <w:szCs w:val="28"/>
        </w:rPr>
        <w:t>контактные телефоны.</w:t>
      </w:r>
    </w:p>
    <w:p w:rsidR="003658D0" w:rsidRPr="00A06D15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A06D15">
        <w:rPr>
          <w:rFonts w:ascii="Times New Roman" w:hAnsi="Times New Roman" w:cs="Times New Roman"/>
          <w:spacing w:val="2"/>
          <w:sz w:val="28"/>
          <w:szCs w:val="28"/>
        </w:rPr>
        <w:t>. Одновременно с ходатайством представляются следующие документы на поощряемых народных дружинников:</w:t>
      </w:r>
    </w:p>
    <w:p w:rsidR="003658D0" w:rsidRPr="00A06D15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копия паспорта;</w:t>
      </w:r>
    </w:p>
    <w:p w:rsidR="003658D0" w:rsidRPr="00A06D15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реквизиты лицевого счета, открытого гражданину в российской кредитной организации;</w:t>
      </w:r>
    </w:p>
    <w:p w:rsidR="003658D0" w:rsidRPr="00A06D15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копия СНИЛС;</w:t>
      </w:r>
    </w:p>
    <w:p w:rsidR="003658D0" w:rsidRPr="00A06D15" w:rsidRDefault="003658D0" w:rsidP="003658D0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РФ (ИНН);</w:t>
      </w:r>
    </w:p>
    <w:p w:rsidR="003658D0" w:rsidRDefault="003658D0" w:rsidP="003658D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06D15">
        <w:rPr>
          <w:rFonts w:ascii="Times New Roman" w:hAnsi="Times New Roman" w:cs="Times New Roman"/>
          <w:spacing w:val="2"/>
          <w:sz w:val="28"/>
          <w:szCs w:val="28"/>
        </w:rPr>
        <w:t>согласие на обработку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распространение </w:t>
      </w:r>
      <w:r w:rsidRPr="00A06D15">
        <w:rPr>
          <w:rFonts w:ascii="Times New Roman" w:hAnsi="Times New Roman" w:cs="Times New Roman"/>
          <w:spacing w:val="2"/>
          <w:sz w:val="28"/>
          <w:szCs w:val="28"/>
        </w:rPr>
        <w:t>персональных данных.</w:t>
      </w: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>
        <w:rPr>
          <w:szCs w:val="28"/>
          <w:shd w:val="clear" w:color="auto" w:fill="FFFFFF"/>
        </w:rPr>
        <w:t xml:space="preserve">Размер денежного </w:t>
      </w:r>
      <w:r>
        <w:rPr>
          <w:szCs w:val="28"/>
        </w:rPr>
        <w:t>вознаграждения</w:t>
      </w:r>
      <w:r>
        <w:rPr>
          <w:szCs w:val="28"/>
          <w:shd w:val="clear" w:color="auto" w:fill="FFFFFF"/>
        </w:rPr>
        <w:t xml:space="preserve"> на каждого поощряемого народного дружинника, указанного в ходатайстве  </w:t>
      </w:r>
      <w:r>
        <w:rPr>
          <w:szCs w:val="28"/>
        </w:rPr>
        <w:t xml:space="preserve">о применении мер материального стимулирования  народных дружинников, подготовленном командиром штаба народной дружины в соответствии с пунктом 5.3. и 5.5., </w:t>
      </w:r>
      <w:r>
        <w:rPr>
          <w:szCs w:val="28"/>
          <w:shd w:val="clear" w:color="auto" w:fill="FFFFFF"/>
        </w:rPr>
        <w:t xml:space="preserve">определяется пропорционально в равных долях исходя из суммы, предусмотренной на эти цели </w:t>
      </w:r>
      <w:r>
        <w:rPr>
          <w:szCs w:val="28"/>
        </w:rPr>
        <w:t xml:space="preserve">муниципальной программой Кропоткинского городского поселения Кавказского района «Обеспечение безопасности населения Кропоткинского городского поселения Кавказского района». </w:t>
      </w:r>
    </w:p>
    <w:p w:rsidR="003658D0" w:rsidRDefault="003658D0" w:rsidP="003658D0">
      <w:pPr>
        <w:ind w:firstLine="709"/>
        <w:jc w:val="both"/>
        <w:rPr>
          <w:spacing w:val="2"/>
          <w:szCs w:val="28"/>
        </w:rPr>
      </w:pPr>
      <w:r w:rsidRPr="00A06D15">
        <w:rPr>
          <w:spacing w:val="2"/>
          <w:szCs w:val="28"/>
        </w:rPr>
        <w:t>5.</w:t>
      </w:r>
      <w:r>
        <w:rPr>
          <w:spacing w:val="2"/>
          <w:szCs w:val="28"/>
        </w:rPr>
        <w:t>9</w:t>
      </w:r>
      <w:r w:rsidRPr="00A06D15">
        <w:rPr>
          <w:spacing w:val="2"/>
          <w:szCs w:val="28"/>
        </w:rPr>
        <w:t xml:space="preserve">. Глава </w:t>
      </w:r>
      <w:r w:rsidRPr="00A06D15">
        <w:rPr>
          <w:szCs w:val="28"/>
        </w:rPr>
        <w:t xml:space="preserve">Кропоткинского городского поселения Кавказского района </w:t>
      </w:r>
      <w:r w:rsidRPr="00A06D15">
        <w:rPr>
          <w:spacing w:val="2"/>
          <w:szCs w:val="28"/>
        </w:rPr>
        <w:t xml:space="preserve">рассматривает ходатайство и принимает решение о материальном </w:t>
      </w:r>
      <w:r>
        <w:rPr>
          <w:szCs w:val="28"/>
        </w:rPr>
        <w:t>стимулировании</w:t>
      </w:r>
      <w:r w:rsidRPr="00A06D15">
        <w:rPr>
          <w:spacing w:val="2"/>
          <w:szCs w:val="28"/>
        </w:rPr>
        <w:t xml:space="preserve"> народных дружинников.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>
        <w:rPr>
          <w:spacing w:val="2"/>
          <w:szCs w:val="28"/>
        </w:rPr>
        <w:t xml:space="preserve"> 5.10. </w:t>
      </w:r>
      <w:r w:rsidRPr="007C234C">
        <w:rPr>
          <w:szCs w:val="28"/>
        </w:rPr>
        <w:t xml:space="preserve">Основаниями для отказа в материальном стимулировании народным дружинникам являются: 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t xml:space="preserve">совершение народным дружинником, участвующим в охране общественного порядка противоправных действий либо бездействия, повлекших нарушение прав и свобод граждан, общественных объединений, религиозных и иных организаций; 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t>неиспользовани</w:t>
      </w:r>
      <w:r>
        <w:rPr>
          <w:szCs w:val="28"/>
        </w:rPr>
        <w:t>е</w:t>
      </w:r>
      <w:r w:rsidRPr="007C234C">
        <w:rPr>
          <w:szCs w:val="28"/>
        </w:rPr>
        <w:t xml:space="preserve"> народным дружинником удостоверения дружинника во время дежурства; 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t xml:space="preserve">поступления жалоб от начальника отдела МВД России по Кавказскому району о непринятии соответствующих мер реагирования народным дружинником при нарушении порядка; 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t xml:space="preserve">неисполнение народным дружинником законного поручения сотрудников правоохранительных органов; </w:t>
      </w:r>
    </w:p>
    <w:p w:rsidR="003658D0" w:rsidRPr="007C234C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t xml:space="preserve">невыхода на дежурство по установленному графику, кроме случаев по болезни. </w:t>
      </w:r>
    </w:p>
    <w:p w:rsidR="003658D0" w:rsidRDefault="003658D0" w:rsidP="003658D0">
      <w:pPr>
        <w:ind w:firstLine="709"/>
        <w:jc w:val="both"/>
        <w:rPr>
          <w:szCs w:val="28"/>
        </w:rPr>
      </w:pPr>
      <w:r w:rsidRPr="007C234C">
        <w:rPr>
          <w:szCs w:val="28"/>
        </w:rPr>
        <w:lastRenderedPageBreak/>
        <w:t>неоднократное невыполнение народным дружинником требований устава народной дружины, либо фактическое самоустранение от участия в деятельности народной дружины.</w:t>
      </w: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5.11. Выплата материального стимулирования командиру народной дружины за организационную работу составляет 2000 (две тысячи) рублей за год, независимо от времени выхода на дежурство.</w:t>
      </w: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</w:p>
    <w:p w:rsidR="003658D0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</w:p>
    <w:p w:rsidR="003658D0" w:rsidRPr="00A06D15" w:rsidRDefault="003658D0" w:rsidP="003658D0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A06D1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6. Порядок осуществления  материального </w:t>
      </w:r>
      <w:r>
        <w:rPr>
          <w:rFonts w:ascii="Times New Roman" w:hAnsi="Times New Roman"/>
          <w:b w:val="0"/>
          <w:bCs w:val="0"/>
          <w:spacing w:val="2"/>
          <w:sz w:val="28"/>
          <w:szCs w:val="28"/>
        </w:rPr>
        <w:t>стимулирования</w:t>
      </w:r>
    </w:p>
    <w:p w:rsidR="003658D0" w:rsidRPr="00A06D15" w:rsidRDefault="003658D0" w:rsidP="003658D0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A06D15">
        <w:rPr>
          <w:rFonts w:ascii="Times New Roman" w:hAnsi="Times New Roman"/>
          <w:b w:val="0"/>
          <w:bCs w:val="0"/>
          <w:spacing w:val="2"/>
          <w:sz w:val="28"/>
          <w:szCs w:val="28"/>
        </w:rPr>
        <w:t>народных дружинников</w:t>
      </w:r>
    </w:p>
    <w:p w:rsidR="003658D0" w:rsidRPr="008B1084" w:rsidRDefault="003658D0" w:rsidP="003658D0">
      <w:pPr>
        <w:ind w:firstLine="709"/>
        <w:rPr>
          <w:spacing w:val="2"/>
          <w:szCs w:val="28"/>
        </w:rPr>
      </w:pPr>
    </w:p>
    <w:p w:rsidR="003658D0" w:rsidRPr="008B1084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8B1084">
        <w:rPr>
          <w:spacing w:val="2"/>
          <w:szCs w:val="28"/>
        </w:rPr>
        <w:t xml:space="preserve">6.1. </w:t>
      </w:r>
      <w:r w:rsidRPr="008B1084">
        <w:rPr>
          <w:szCs w:val="28"/>
        </w:rPr>
        <w:t>Материальное стимулирование дружинников осуществляется на основании постановления администрации Кропоткинского городского поселения Кавказского района по результатам рассмотрения главой Кропоткинского городского поселения Кавказского района ходатайства о применении мер материального стимулирования  народных дружинников.</w:t>
      </w:r>
      <w:r w:rsidRPr="008B1084">
        <w:rPr>
          <w:spacing w:val="2"/>
          <w:szCs w:val="28"/>
        </w:rPr>
        <w:t xml:space="preserve"> Материальное стимулирование народных дружинников осуществляется за счет средств бюджета </w:t>
      </w:r>
      <w:r w:rsidRPr="008B1084">
        <w:rPr>
          <w:szCs w:val="28"/>
        </w:rPr>
        <w:t xml:space="preserve">Кропоткинского городского поселения Кавказского района </w:t>
      </w:r>
      <w:r w:rsidRPr="008B1084">
        <w:rPr>
          <w:spacing w:val="2"/>
          <w:szCs w:val="28"/>
        </w:rPr>
        <w:t xml:space="preserve">в пределах ассигнований, предусмотренных на материальное </w:t>
      </w:r>
      <w:r w:rsidRPr="008B1084">
        <w:rPr>
          <w:szCs w:val="28"/>
        </w:rPr>
        <w:t>стимулирован</w:t>
      </w:r>
      <w:r>
        <w:rPr>
          <w:szCs w:val="28"/>
        </w:rPr>
        <w:t>ие</w:t>
      </w:r>
      <w:r w:rsidRPr="008B1084">
        <w:rPr>
          <w:spacing w:val="2"/>
          <w:szCs w:val="28"/>
        </w:rPr>
        <w:t xml:space="preserve">, в рамках </w:t>
      </w:r>
      <w:r w:rsidRPr="008B1084">
        <w:rPr>
          <w:szCs w:val="28"/>
        </w:rPr>
        <w:t>муниципальной программы Кропоткинского городского поселения Кавказского района «Обеспечение безопасности населения Кропоткинского городского поселения Кавказского района</w:t>
      </w:r>
      <w:r>
        <w:rPr>
          <w:szCs w:val="28"/>
        </w:rPr>
        <w:t>»</w:t>
      </w:r>
      <w:r w:rsidRPr="008B1084">
        <w:rPr>
          <w:szCs w:val="28"/>
        </w:rPr>
        <w:t>.</w:t>
      </w:r>
    </w:p>
    <w:p w:rsidR="003658D0" w:rsidRPr="008B1084" w:rsidRDefault="003658D0" w:rsidP="003658D0">
      <w:pPr>
        <w:tabs>
          <w:tab w:val="left" w:pos="709"/>
        </w:tabs>
        <w:ind w:firstLine="709"/>
        <w:jc w:val="both"/>
        <w:rPr>
          <w:szCs w:val="28"/>
        </w:rPr>
      </w:pPr>
      <w:r w:rsidRPr="008B1084">
        <w:rPr>
          <w:szCs w:val="28"/>
        </w:rPr>
        <w:t>6.2. Выплата денежного вознаграждения</w:t>
      </w:r>
      <w:r w:rsidRPr="008B1084">
        <w:rPr>
          <w:spacing w:val="2"/>
          <w:szCs w:val="28"/>
        </w:rPr>
        <w:t xml:space="preserve"> </w:t>
      </w:r>
      <w:r w:rsidRPr="008B1084">
        <w:rPr>
          <w:szCs w:val="28"/>
        </w:rPr>
        <w:t xml:space="preserve">осуществляется </w:t>
      </w:r>
      <w:r w:rsidRPr="008B1084">
        <w:rPr>
          <w:spacing w:val="2"/>
          <w:szCs w:val="28"/>
        </w:rPr>
        <w:t xml:space="preserve">администрацией </w:t>
      </w:r>
      <w:r w:rsidRPr="008B1084">
        <w:rPr>
          <w:szCs w:val="28"/>
        </w:rPr>
        <w:t xml:space="preserve">Кропоткинского городского поселения Кавказского района. Средства на </w:t>
      </w:r>
      <w:r w:rsidRPr="008B1084">
        <w:rPr>
          <w:spacing w:val="2"/>
          <w:szCs w:val="28"/>
        </w:rPr>
        <w:t xml:space="preserve">материальное стимулирование </w:t>
      </w:r>
      <w:r w:rsidRPr="008B1084">
        <w:rPr>
          <w:szCs w:val="28"/>
        </w:rPr>
        <w:t>народных дружинников носят целевой характер и не могут быть использованы на другие цели.</w:t>
      </w:r>
    </w:p>
    <w:p w:rsidR="003658D0" w:rsidRPr="008B1084" w:rsidRDefault="003658D0" w:rsidP="003658D0">
      <w:pPr>
        <w:tabs>
          <w:tab w:val="left" w:pos="709"/>
        </w:tabs>
        <w:ind w:firstLine="709"/>
        <w:jc w:val="both"/>
        <w:rPr>
          <w:spacing w:val="2"/>
          <w:szCs w:val="28"/>
        </w:rPr>
      </w:pPr>
      <w:r w:rsidRPr="008B1084">
        <w:rPr>
          <w:spacing w:val="2"/>
          <w:szCs w:val="28"/>
        </w:rPr>
        <w:t xml:space="preserve">6.3. Выплата </w:t>
      </w:r>
      <w:r w:rsidRPr="008B1084">
        <w:rPr>
          <w:szCs w:val="28"/>
        </w:rPr>
        <w:t>денежного вознаграждения</w:t>
      </w:r>
      <w:r w:rsidRPr="008B1084">
        <w:rPr>
          <w:spacing w:val="2"/>
          <w:szCs w:val="28"/>
        </w:rPr>
        <w:t xml:space="preserve"> народным дружинникам производится администрацией </w:t>
      </w:r>
      <w:r w:rsidRPr="008B1084">
        <w:rPr>
          <w:szCs w:val="28"/>
        </w:rPr>
        <w:t xml:space="preserve">Кропоткинского городского поселения Кавказского района  </w:t>
      </w:r>
      <w:r w:rsidRPr="008B1084">
        <w:rPr>
          <w:spacing w:val="2"/>
          <w:szCs w:val="28"/>
        </w:rPr>
        <w:t xml:space="preserve">в течение 15 календарных дней с даты принятия постановления администрации </w:t>
      </w:r>
      <w:r w:rsidRPr="008B1084">
        <w:rPr>
          <w:szCs w:val="28"/>
        </w:rPr>
        <w:t>Кропоткинского городского поселения Кавказского района</w:t>
      </w:r>
      <w:r w:rsidRPr="008B1084">
        <w:rPr>
          <w:spacing w:val="2"/>
          <w:szCs w:val="28"/>
        </w:rPr>
        <w:t>.</w:t>
      </w:r>
    </w:p>
    <w:p w:rsidR="003658D0" w:rsidRPr="008B1084" w:rsidRDefault="003658D0" w:rsidP="003658D0">
      <w:pPr>
        <w:tabs>
          <w:tab w:val="left" w:pos="851"/>
        </w:tabs>
        <w:ind w:firstLine="709"/>
        <w:jc w:val="both"/>
        <w:rPr>
          <w:szCs w:val="28"/>
        </w:rPr>
      </w:pPr>
      <w:r w:rsidRPr="008B1084">
        <w:rPr>
          <w:szCs w:val="28"/>
        </w:rPr>
        <w:t>6.4. Выплата денежного вознаграждения членам народной дружины осуществляется по безналичному расчету путем перечисления денежных средств на счет физического лица - получателя денежного вознаграждения, открытого в кредитных учреждениях (учреждениях банка).</w:t>
      </w:r>
      <w:r>
        <w:rPr>
          <w:szCs w:val="28"/>
        </w:rPr>
        <w:t>»</w:t>
      </w:r>
    </w:p>
    <w:p w:rsidR="003658D0" w:rsidRPr="00E32156" w:rsidRDefault="003658D0" w:rsidP="003658D0">
      <w:pPr>
        <w:ind w:firstLine="709"/>
        <w:jc w:val="both"/>
        <w:rPr>
          <w:szCs w:val="28"/>
        </w:rPr>
      </w:pPr>
    </w:p>
    <w:p w:rsidR="003658D0" w:rsidRPr="00E32156" w:rsidRDefault="003658D0" w:rsidP="003658D0">
      <w:pPr>
        <w:rPr>
          <w:szCs w:val="28"/>
        </w:rPr>
      </w:pPr>
    </w:p>
    <w:p w:rsidR="003658D0" w:rsidRPr="00A06D15" w:rsidRDefault="003658D0" w:rsidP="003658D0">
      <w:pPr>
        <w:rPr>
          <w:szCs w:val="28"/>
        </w:rPr>
      </w:pPr>
      <w:r w:rsidRPr="00A06D15">
        <w:rPr>
          <w:szCs w:val="28"/>
        </w:rPr>
        <w:t xml:space="preserve">Глава </w:t>
      </w:r>
    </w:p>
    <w:p w:rsidR="003658D0" w:rsidRPr="00A06D15" w:rsidRDefault="003658D0" w:rsidP="003658D0">
      <w:pPr>
        <w:rPr>
          <w:szCs w:val="28"/>
        </w:rPr>
      </w:pPr>
      <w:r w:rsidRPr="00A06D15">
        <w:rPr>
          <w:szCs w:val="28"/>
        </w:rPr>
        <w:t>Кропоткинского городского поселения</w:t>
      </w:r>
    </w:p>
    <w:p w:rsidR="003658D0" w:rsidRPr="00A06D15" w:rsidRDefault="003658D0" w:rsidP="003658D0">
      <w:pPr>
        <w:ind w:right="-202"/>
        <w:rPr>
          <w:szCs w:val="28"/>
        </w:rPr>
      </w:pPr>
      <w:r w:rsidRPr="00A06D15">
        <w:rPr>
          <w:szCs w:val="28"/>
        </w:rPr>
        <w:t>Кавказского района                                                                                 В.А. Елисеев</w:t>
      </w:r>
    </w:p>
    <w:p w:rsidR="003658D0" w:rsidRDefault="003658D0" w:rsidP="003658D0">
      <w:pPr>
        <w:jc w:val="center"/>
        <w:rPr>
          <w:szCs w:val="28"/>
        </w:rPr>
      </w:pPr>
    </w:p>
    <w:p w:rsidR="00533031" w:rsidRDefault="00533031">
      <w:pPr>
        <w:jc w:val="both"/>
        <w:rPr>
          <w:szCs w:val="28"/>
        </w:rPr>
      </w:pPr>
    </w:p>
    <w:sectPr w:rsidR="00533031" w:rsidSect="00C2106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89" w:rsidRDefault="00D46F89">
      <w:r>
        <w:separator/>
      </w:r>
    </w:p>
  </w:endnote>
  <w:endnote w:type="continuationSeparator" w:id="0">
    <w:p w:rsidR="00D46F89" w:rsidRDefault="00D4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89" w:rsidRDefault="00D46F89">
      <w:r>
        <w:separator/>
      </w:r>
    </w:p>
  </w:footnote>
  <w:footnote w:type="continuationSeparator" w:id="0">
    <w:p w:rsidR="00D46F89" w:rsidRDefault="00D46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17" w:rsidRDefault="000F0B17" w:rsidP="001D22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B17" w:rsidRDefault="000F0B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17" w:rsidRDefault="000F0B17" w:rsidP="001D22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E32">
      <w:rPr>
        <w:rStyle w:val="a6"/>
        <w:noProof/>
      </w:rPr>
      <w:t>2</w:t>
    </w:r>
    <w:r>
      <w:rPr>
        <w:rStyle w:val="a6"/>
      </w:rPr>
      <w:fldChar w:fldCharType="end"/>
    </w:r>
  </w:p>
  <w:p w:rsidR="000F0B17" w:rsidRDefault="000F0B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D86"/>
    <w:multiLevelType w:val="hybridMultilevel"/>
    <w:tmpl w:val="701EC08E"/>
    <w:lvl w:ilvl="0" w:tplc="8474B4CC">
      <w:start w:val="3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2B1627A3"/>
    <w:multiLevelType w:val="hybridMultilevel"/>
    <w:tmpl w:val="2B083B8E"/>
    <w:lvl w:ilvl="0" w:tplc="E2B289BA">
      <w:start w:val="4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431406A1"/>
    <w:multiLevelType w:val="hybridMultilevel"/>
    <w:tmpl w:val="DDCECE8E"/>
    <w:lvl w:ilvl="0" w:tplc="A8F8B568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96A5A"/>
    <w:multiLevelType w:val="hybridMultilevel"/>
    <w:tmpl w:val="49FCC348"/>
    <w:lvl w:ilvl="0" w:tplc="7378668A">
      <w:start w:val="3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1D"/>
    <w:rsid w:val="00002C7A"/>
    <w:rsid w:val="00016571"/>
    <w:rsid w:val="000265A1"/>
    <w:rsid w:val="00026BD4"/>
    <w:rsid w:val="000323B6"/>
    <w:rsid w:val="00032AE5"/>
    <w:rsid w:val="00033048"/>
    <w:rsid w:val="00033BFA"/>
    <w:rsid w:val="00033C79"/>
    <w:rsid w:val="000377F0"/>
    <w:rsid w:val="00064AC6"/>
    <w:rsid w:val="000671AE"/>
    <w:rsid w:val="00090651"/>
    <w:rsid w:val="000921F6"/>
    <w:rsid w:val="000B20CD"/>
    <w:rsid w:val="000E01DB"/>
    <w:rsid w:val="000E2088"/>
    <w:rsid w:val="000F0B17"/>
    <w:rsid w:val="000F1BFE"/>
    <w:rsid w:val="0011692D"/>
    <w:rsid w:val="00117AC1"/>
    <w:rsid w:val="00125258"/>
    <w:rsid w:val="0012545D"/>
    <w:rsid w:val="001435DC"/>
    <w:rsid w:val="00145100"/>
    <w:rsid w:val="00147C39"/>
    <w:rsid w:val="00153B23"/>
    <w:rsid w:val="00167227"/>
    <w:rsid w:val="00174773"/>
    <w:rsid w:val="001863C5"/>
    <w:rsid w:val="001B5903"/>
    <w:rsid w:val="001C098D"/>
    <w:rsid w:val="001D22C3"/>
    <w:rsid w:val="001D3A6D"/>
    <w:rsid w:val="001E25D8"/>
    <w:rsid w:val="00206407"/>
    <w:rsid w:val="00212DA3"/>
    <w:rsid w:val="00224D42"/>
    <w:rsid w:val="00232662"/>
    <w:rsid w:val="00236CCF"/>
    <w:rsid w:val="00240349"/>
    <w:rsid w:val="00242AD8"/>
    <w:rsid w:val="002739F6"/>
    <w:rsid w:val="0027519A"/>
    <w:rsid w:val="00295C80"/>
    <w:rsid w:val="002A0E50"/>
    <w:rsid w:val="002D0804"/>
    <w:rsid w:val="002D5A44"/>
    <w:rsid w:val="002F4DD2"/>
    <w:rsid w:val="00304218"/>
    <w:rsid w:val="00334C17"/>
    <w:rsid w:val="00340EC3"/>
    <w:rsid w:val="00342498"/>
    <w:rsid w:val="00351620"/>
    <w:rsid w:val="0035676D"/>
    <w:rsid w:val="00363005"/>
    <w:rsid w:val="00363C7E"/>
    <w:rsid w:val="003658D0"/>
    <w:rsid w:val="00374365"/>
    <w:rsid w:val="003977C4"/>
    <w:rsid w:val="003A5837"/>
    <w:rsid w:val="003B20C1"/>
    <w:rsid w:val="003C51D4"/>
    <w:rsid w:val="003E01F1"/>
    <w:rsid w:val="003E48D9"/>
    <w:rsid w:val="003F534A"/>
    <w:rsid w:val="004453F6"/>
    <w:rsid w:val="00473BCE"/>
    <w:rsid w:val="004905B0"/>
    <w:rsid w:val="00494C45"/>
    <w:rsid w:val="00496ED9"/>
    <w:rsid w:val="004A0A8F"/>
    <w:rsid w:val="004A7695"/>
    <w:rsid w:val="004B0A07"/>
    <w:rsid w:val="004C62ED"/>
    <w:rsid w:val="004D38C7"/>
    <w:rsid w:val="004D7595"/>
    <w:rsid w:val="004E2171"/>
    <w:rsid w:val="004F09A0"/>
    <w:rsid w:val="004F3953"/>
    <w:rsid w:val="00505B57"/>
    <w:rsid w:val="00512DBC"/>
    <w:rsid w:val="00521DB3"/>
    <w:rsid w:val="005246F0"/>
    <w:rsid w:val="00531EBD"/>
    <w:rsid w:val="00533031"/>
    <w:rsid w:val="0054284C"/>
    <w:rsid w:val="00547846"/>
    <w:rsid w:val="00553EC8"/>
    <w:rsid w:val="00566AC3"/>
    <w:rsid w:val="005679A8"/>
    <w:rsid w:val="00570349"/>
    <w:rsid w:val="00575596"/>
    <w:rsid w:val="00591D1E"/>
    <w:rsid w:val="00597BEB"/>
    <w:rsid w:val="005A208E"/>
    <w:rsid w:val="005B4295"/>
    <w:rsid w:val="005C24EF"/>
    <w:rsid w:val="005D0B0E"/>
    <w:rsid w:val="005D2B04"/>
    <w:rsid w:val="005F0158"/>
    <w:rsid w:val="00602AE8"/>
    <w:rsid w:val="0060548E"/>
    <w:rsid w:val="006233BB"/>
    <w:rsid w:val="00637E03"/>
    <w:rsid w:val="00660D31"/>
    <w:rsid w:val="00662389"/>
    <w:rsid w:val="0066707D"/>
    <w:rsid w:val="00670427"/>
    <w:rsid w:val="0067682A"/>
    <w:rsid w:val="00677587"/>
    <w:rsid w:val="00681210"/>
    <w:rsid w:val="006843D2"/>
    <w:rsid w:val="006A2F3C"/>
    <w:rsid w:val="006A5A68"/>
    <w:rsid w:val="006B1479"/>
    <w:rsid w:val="006C06D7"/>
    <w:rsid w:val="006E133F"/>
    <w:rsid w:val="006F1B3E"/>
    <w:rsid w:val="006F2EF0"/>
    <w:rsid w:val="00700F5D"/>
    <w:rsid w:val="007011D9"/>
    <w:rsid w:val="00707A3E"/>
    <w:rsid w:val="0071288E"/>
    <w:rsid w:val="007238AA"/>
    <w:rsid w:val="00730FD5"/>
    <w:rsid w:val="007347BE"/>
    <w:rsid w:val="007355F9"/>
    <w:rsid w:val="007356AC"/>
    <w:rsid w:val="00752182"/>
    <w:rsid w:val="00754150"/>
    <w:rsid w:val="007553F4"/>
    <w:rsid w:val="0076792F"/>
    <w:rsid w:val="00777F0D"/>
    <w:rsid w:val="00780D70"/>
    <w:rsid w:val="00793CB1"/>
    <w:rsid w:val="007C1E2F"/>
    <w:rsid w:val="007D00A9"/>
    <w:rsid w:val="007D6144"/>
    <w:rsid w:val="007E26E7"/>
    <w:rsid w:val="0080021D"/>
    <w:rsid w:val="00850E0F"/>
    <w:rsid w:val="00865454"/>
    <w:rsid w:val="008671CD"/>
    <w:rsid w:val="0087100F"/>
    <w:rsid w:val="00871517"/>
    <w:rsid w:val="00882D8E"/>
    <w:rsid w:val="00887A45"/>
    <w:rsid w:val="00895190"/>
    <w:rsid w:val="008A5D25"/>
    <w:rsid w:val="008A6AA5"/>
    <w:rsid w:val="008A796B"/>
    <w:rsid w:val="008B3EAF"/>
    <w:rsid w:val="008B56B0"/>
    <w:rsid w:val="008C4DA4"/>
    <w:rsid w:val="008D0BCD"/>
    <w:rsid w:val="008E26F3"/>
    <w:rsid w:val="008E2F99"/>
    <w:rsid w:val="008E431D"/>
    <w:rsid w:val="008F5FF8"/>
    <w:rsid w:val="0091688F"/>
    <w:rsid w:val="0094528D"/>
    <w:rsid w:val="0097148D"/>
    <w:rsid w:val="009773D3"/>
    <w:rsid w:val="009839B0"/>
    <w:rsid w:val="009A1F6C"/>
    <w:rsid w:val="009A5096"/>
    <w:rsid w:val="009A6FA8"/>
    <w:rsid w:val="009B331C"/>
    <w:rsid w:val="009B7DA9"/>
    <w:rsid w:val="009C15F1"/>
    <w:rsid w:val="009C2585"/>
    <w:rsid w:val="009E31FA"/>
    <w:rsid w:val="009F3C64"/>
    <w:rsid w:val="00A05034"/>
    <w:rsid w:val="00A1432D"/>
    <w:rsid w:val="00A30F36"/>
    <w:rsid w:val="00A3414C"/>
    <w:rsid w:val="00A40E6C"/>
    <w:rsid w:val="00A4581C"/>
    <w:rsid w:val="00A477F9"/>
    <w:rsid w:val="00A56A38"/>
    <w:rsid w:val="00A56B57"/>
    <w:rsid w:val="00A76C7F"/>
    <w:rsid w:val="00A7798B"/>
    <w:rsid w:val="00A86DBD"/>
    <w:rsid w:val="00A8744B"/>
    <w:rsid w:val="00AD65FD"/>
    <w:rsid w:val="00AE54D0"/>
    <w:rsid w:val="00B1062E"/>
    <w:rsid w:val="00B13F61"/>
    <w:rsid w:val="00B24511"/>
    <w:rsid w:val="00B602BB"/>
    <w:rsid w:val="00B97EEE"/>
    <w:rsid w:val="00BB0D82"/>
    <w:rsid w:val="00BB1406"/>
    <w:rsid w:val="00BB1E51"/>
    <w:rsid w:val="00BB72CF"/>
    <w:rsid w:val="00BC4472"/>
    <w:rsid w:val="00BD4FDE"/>
    <w:rsid w:val="00BE38E5"/>
    <w:rsid w:val="00BE75E1"/>
    <w:rsid w:val="00BF6A67"/>
    <w:rsid w:val="00C0340E"/>
    <w:rsid w:val="00C120A4"/>
    <w:rsid w:val="00C2106F"/>
    <w:rsid w:val="00C22E4C"/>
    <w:rsid w:val="00C256D1"/>
    <w:rsid w:val="00C325E7"/>
    <w:rsid w:val="00C52AF6"/>
    <w:rsid w:val="00C61991"/>
    <w:rsid w:val="00C66C45"/>
    <w:rsid w:val="00C73425"/>
    <w:rsid w:val="00C73DF8"/>
    <w:rsid w:val="00C74284"/>
    <w:rsid w:val="00C93BFF"/>
    <w:rsid w:val="00CA374C"/>
    <w:rsid w:val="00CC386C"/>
    <w:rsid w:val="00CD33DF"/>
    <w:rsid w:val="00CD52A4"/>
    <w:rsid w:val="00CF7DD3"/>
    <w:rsid w:val="00D07559"/>
    <w:rsid w:val="00D16F33"/>
    <w:rsid w:val="00D23768"/>
    <w:rsid w:val="00D46F89"/>
    <w:rsid w:val="00D47557"/>
    <w:rsid w:val="00D67E06"/>
    <w:rsid w:val="00D75AA7"/>
    <w:rsid w:val="00D75ED6"/>
    <w:rsid w:val="00D96E95"/>
    <w:rsid w:val="00DA7779"/>
    <w:rsid w:val="00DC1B90"/>
    <w:rsid w:val="00DC21A5"/>
    <w:rsid w:val="00DE464A"/>
    <w:rsid w:val="00DE571D"/>
    <w:rsid w:val="00DF2A88"/>
    <w:rsid w:val="00DF4481"/>
    <w:rsid w:val="00E00CBF"/>
    <w:rsid w:val="00E07B73"/>
    <w:rsid w:val="00E07EAB"/>
    <w:rsid w:val="00E3272B"/>
    <w:rsid w:val="00E72B36"/>
    <w:rsid w:val="00E81A67"/>
    <w:rsid w:val="00E92225"/>
    <w:rsid w:val="00EC093C"/>
    <w:rsid w:val="00EC2310"/>
    <w:rsid w:val="00EF3883"/>
    <w:rsid w:val="00F055C1"/>
    <w:rsid w:val="00F1262F"/>
    <w:rsid w:val="00F130E9"/>
    <w:rsid w:val="00F24D6F"/>
    <w:rsid w:val="00F277D1"/>
    <w:rsid w:val="00F31523"/>
    <w:rsid w:val="00F96839"/>
    <w:rsid w:val="00FA6021"/>
    <w:rsid w:val="00FB35B3"/>
    <w:rsid w:val="00FC4D67"/>
    <w:rsid w:val="00FD6083"/>
    <w:rsid w:val="00FE5FCA"/>
    <w:rsid w:val="00FE739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9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D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F4DD2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33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DE571D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customStyle="1" w:styleId="FR3">
    <w:name w:val="FR3"/>
    <w:rsid w:val="00DE571D"/>
    <w:pPr>
      <w:widowControl w:val="0"/>
      <w:autoSpaceDE w:val="0"/>
      <w:autoSpaceDN w:val="0"/>
      <w:adjustRightInd w:val="0"/>
      <w:spacing w:before="180"/>
      <w:ind w:left="1360"/>
    </w:pPr>
    <w:rPr>
      <w:rFonts w:ascii="Arial" w:hAnsi="Arial" w:cs="Arial"/>
      <w:b/>
      <w:bCs/>
      <w:noProof/>
      <w:sz w:val="24"/>
      <w:szCs w:val="24"/>
    </w:rPr>
  </w:style>
  <w:style w:type="paragraph" w:styleId="a3">
    <w:name w:val="Body Text"/>
    <w:basedOn w:val="a"/>
    <w:rsid w:val="007355F9"/>
    <w:pPr>
      <w:jc w:val="both"/>
    </w:pPr>
  </w:style>
  <w:style w:type="paragraph" w:styleId="a4">
    <w:name w:val="Body Text Indent"/>
    <w:basedOn w:val="a"/>
    <w:rsid w:val="007355F9"/>
    <w:pPr>
      <w:ind w:firstLine="660"/>
      <w:jc w:val="both"/>
    </w:pPr>
  </w:style>
  <w:style w:type="paragraph" w:styleId="a5">
    <w:name w:val="header"/>
    <w:basedOn w:val="a"/>
    <w:rsid w:val="007355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55F9"/>
  </w:style>
  <w:style w:type="paragraph" w:styleId="20">
    <w:name w:val="Body Text 2"/>
    <w:basedOn w:val="a"/>
    <w:link w:val="21"/>
    <w:rsid w:val="002F4DD2"/>
    <w:pPr>
      <w:spacing w:after="120" w:line="480" w:lineRule="auto"/>
    </w:pPr>
    <w:rPr>
      <w:sz w:val="24"/>
    </w:rPr>
  </w:style>
  <w:style w:type="table" w:styleId="a7">
    <w:name w:val="Table Grid"/>
    <w:basedOn w:val="a1"/>
    <w:rsid w:val="002F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B7DA9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026BD4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4581C"/>
    <w:pPr>
      <w:spacing w:after="160" w:line="240" w:lineRule="exact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4453F6"/>
    <w:rPr>
      <w:sz w:val="24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F130E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D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374365"/>
    <w:pPr>
      <w:widowControl w:val="0"/>
      <w:autoSpaceDE w:val="0"/>
      <w:autoSpaceDN w:val="0"/>
      <w:adjustRightInd w:val="0"/>
      <w:spacing w:line="346" w:lineRule="exact"/>
      <w:ind w:firstLine="485"/>
      <w:jc w:val="both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374365"/>
    <w:pPr>
      <w:spacing w:before="100" w:beforeAutospacing="1" w:after="100" w:afterAutospacing="1"/>
    </w:pPr>
    <w:rPr>
      <w:sz w:val="24"/>
    </w:rPr>
  </w:style>
  <w:style w:type="character" w:styleId="aa">
    <w:name w:val="Strong"/>
    <w:basedOn w:val="a0"/>
    <w:uiPriority w:val="22"/>
    <w:qFormat/>
    <w:rsid w:val="00374365"/>
    <w:rPr>
      <w:b/>
      <w:bCs/>
    </w:rPr>
  </w:style>
  <w:style w:type="paragraph" w:customStyle="1" w:styleId="formattext">
    <w:name w:val="formattext"/>
    <w:basedOn w:val="a"/>
    <w:uiPriority w:val="99"/>
    <w:rsid w:val="00033BFA"/>
    <w:pPr>
      <w:spacing w:before="100" w:beforeAutospacing="1" w:after="100" w:afterAutospacing="1"/>
    </w:pPr>
    <w:rPr>
      <w:rFonts w:ascii="Arial" w:hAnsi="Arial" w:cs="Arial"/>
      <w:sz w:val="24"/>
    </w:rPr>
  </w:style>
  <w:style w:type="character" w:styleId="ab">
    <w:name w:val="Hyperlink"/>
    <w:basedOn w:val="a0"/>
    <w:uiPriority w:val="99"/>
    <w:unhideWhenUsed/>
    <w:rsid w:val="00033B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33BFA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D75AA7"/>
    <w:pPr>
      <w:ind w:left="720"/>
    </w:pPr>
    <w:rPr>
      <w:rFonts w:eastAsia="Lucida Sans Unicode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D75AA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7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BC4472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unhideWhenUsed/>
    <w:rsid w:val="00EF3883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ae">
    <w:name w:val="Знак"/>
    <w:basedOn w:val="a"/>
    <w:uiPriority w:val="99"/>
    <w:rsid w:val="00D47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33031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1</dc:creator>
  <cp:lastModifiedBy>Татьяна</cp:lastModifiedBy>
  <cp:revision>2</cp:revision>
  <cp:lastPrinted>2022-11-09T12:50:00Z</cp:lastPrinted>
  <dcterms:created xsi:type="dcterms:W3CDTF">2022-11-11T11:12:00Z</dcterms:created>
  <dcterms:modified xsi:type="dcterms:W3CDTF">2022-11-11T11:12:00Z</dcterms:modified>
</cp:coreProperties>
</file>